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7DDFB" w14:textId="77777777" w:rsidR="0034399E" w:rsidRPr="00E34BA7" w:rsidRDefault="00384BEE" w:rsidP="0034399E">
      <w:pPr>
        <w:widowControl w:val="0"/>
        <w:autoSpaceDE w:val="0"/>
        <w:autoSpaceDN w:val="0"/>
        <w:adjustRightInd w:val="0"/>
        <w:rPr>
          <w:rFonts w:ascii="Calibri" w:hAnsi="Calibri" w:cs="Calibri"/>
          <w:b/>
          <w:bCs/>
        </w:rPr>
      </w:pPr>
      <w:bookmarkStart w:id="0" w:name="_Hlk78366470"/>
      <w:r>
        <w:rPr>
          <w:noProof/>
          <w:lang w:val="en-IN" w:eastAsia="en-IN" w:bidi="or-IN"/>
        </w:rPr>
        <w:drawing>
          <wp:anchor distT="0" distB="0" distL="114300" distR="114300" simplePos="0" relativeHeight="251660288" behindDoc="0" locked="0" layoutInCell="1" allowOverlap="1" wp14:anchorId="58E5855A" wp14:editId="7839BBC4">
            <wp:simplePos x="0" y="0"/>
            <wp:positionH relativeFrom="column">
              <wp:posOffset>5806440</wp:posOffset>
            </wp:positionH>
            <wp:positionV relativeFrom="paragraph">
              <wp:posOffset>8255</wp:posOffset>
            </wp:positionV>
            <wp:extent cx="765810" cy="784860"/>
            <wp:effectExtent l="0" t="0" r="0" b="0"/>
            <wp:wrapNone/>
            <wp:docPr id="2" name="Picture 1" descr="Description: \\KKS-MP\Public\OCTDM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KS-MP\Public\OCTDMS logo.png"/>
                    <pic:cNvPicPr>
                      <a:picLocks noChangeAspect="1" noChangeArrowheads="1"/>
                    </pic:cNvPicPr>
                  </pic:nvPicPr>
                  <pic:blipFill>
                    <a:blip r:embed="rId8"/>
                    <a:srcRect/>
                    <a:stretch>
                      <a:fillRect/>
                    </a:stretch>
                  </pic:blipFill>
                  <pic:spPr bwMode="auto">
                    <a:xfrm>
                      <a:off x="0" y="0"/>
                      <a:ext cx="765810" cy="784860"/>
                    </a:xfrm>
                    <a:prstGeom prst="rect">
                      <a:avLst/>
                    </a:prstGeom>
                    <a:noFill/>
                    <a:ln w="9525">
                      <a:noFill/>
                      <a:miter lim="800000"/>
                      <a:headEnd/>
                      <a:tailEnd/>
                    </a:ln>
                  </pic:spPr>
                </pic:pic>
              </a:graphicData>
            </a:graphic>
          </wp:anchor>
        </w:drawing>
      </w:r>
      <w:r w:rsidR="001C1377">
        <w:rPr>
          <w:noProof/>
          <w:lang w:val="en-IN" w:eastAsia="en-IN" w:bidi="or-IN"/>
        </w:rPr>
        <w:drawing>
          <wp:anchor distT="0" distB="0" distL="114300" distR="114300" simplePos="0" relativeHeight="251661312" behindDoc="0" locked="0" layoutInCell="1" allowOverlap="1" wp14:anchorId="59E53886" wp14:editId="49B6634A">
            <wp:simplePos x="0" y="0"/>
            <wp:positionH relativeFrom="column">
              <wp:posOffset>-177294</wp:posOffset>
            </wp:positionH>
            <wp:positionV relativeFrom="paragraph">
              <wp:posOffset>9377</wp:posOffset>
            </wp:positionV>
            <wp:extent cx="799349" cy="897570"/>
            <wp:effectExtent l="19050" t="0" r="751" b="0"/>
            <wp:wrapNone/>
            <wp:docPr id="3"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9"/>
                    <a:srcRect/>
                    <a:stretch>
                      <a:fillRect/>
                    </a:stretch>
                  </pic:blipFill>
                  <pic:spPr bwMode="auto">
                    <a:xfrm>
                      <a:off x="0" y="0"/>
                      <a:ext cx="799349" cy="897570"/>
                    </a:xfrm>
                    <a:prstGeom prst="rect">
                      <a:avLst/>
                    </a:prstGeom>
                    <a:noFill/>
                    <a:ln w="9525">
                      <a:noFill/>
                      <a:miter lim="800000"/>
                      <a:headEnd/>
                      <a:tailEnd/>
                    </a:ln>
                  </pic:spPr>
                </pic:pic>
              </a:graphicData>
            </a:graphic>
          </wp:anchor>
        </w:drawing>
      </w:r>
      <w:r w:rsidR="0034399E" w:rsidRPr="00E34BA7">
        <w:rPr>
          <w:rFonts w:ascii="Calibri" w:hAnsi="Calibri" w:cs="Calibri"/>
          <w:b/>
          <w:bCs/>
        </w:rPr>
        <w:t>Department of Water Resources</w:t>
      </w:r>
    </w:p>
    <w:p w14:paraId="770BABA4" w14:textId="77777777" w:rsidR="0034399E" w:rsidRPr="00EB07E6" w:rsidRDefault="00384BEE" w:rsidP="0034399E">
      <w:pPr>
        <w:widowControl w:val="0"/>
        <w:autoSpaceDE w:val="0"/>
        <w:autoSpaceDN w:val="0"/>
        <w:adjustRightInd w:val="0"/>
        <w:rPr>
          <w:rFonts w:ascii="Calibri" w:hAnsi="Calibri" w:cs="Calibri"/>
          <w:b/>
          <w:bCs/>
          <w:color w:val="FF0000"/>
        </w:rPr>
      </w:pPr>
      <w:r>
        <w:rPr>
          <w:rFonts w:ascii="Calibri" w:hAnsi="Calibri" w:cs="Calibri"/>
          <w:b/>
          <w:bCs/>
          <w:color w:val="FF0000"/>
        </w:rPr>
        <w:t>Superintending</w:t>
      </w:r>
      <w:r w:rsidR="0034399E">
        <w:rPr>
          <w:rFonts w:ascii="Calibri" w:hAnsi="Calibri" w:cs="Calibri"/>
          <w:b/>
          <w:bCs/>
          <w:color w:val="FF0000"/>
        </w:rPr>
        <w:t xml:space="preserve"> Engineer</w:t>
      </w:r>
      <w:proofErr w:type="gramStart"/>
      <w:r w:rsidR="0034399E">
        <w:rPr>
          <w:rFonts w:ascii="Calibri" w:hAnsi="Calibri" w:cs="Calibri"/>
          <w:b/>
          <w:bCs/>
          <w:color w:val="FF0000"/>
        </w:rPr>
        <w:t>,  Minor</w:t>
      </w:r>
      <w:proofErr w:type="gramEnd"/>
      <w:r w:rsidR="0034399E">
        <w:rPr>
          <w:rFonts w:ascii="Calibri" w:hAnsi="Calibri" w:cs="Calibri"/>
          <w:b/>
          <w:bCs/>
          <w:color w:val="FF0000"/>
        </w:rPr>
        <w:t xml:space="preserve"> Irrigation Division </w:t>
      </w:r>
      <w:proofErr w:type="spellStart"/>
      <w:r w:rsidR="0034399E">
        <w:rPr>
          <w:rFonts w:ascii="Calibri" w:hAnsi="Calibri" w:cs="Calibri"/>
          <w:b/>
          <w:bCs/>
          <w:color w:val="FF0000"/>
        </w:rPr>
        <w:t>Ganjam</w:t>
      </w:r>
      <w:proofErr w:type="spellEnd"/>
      <w:r w:rsidR="0034399E">
        <w:rPr>
          <w:rFonts w:ascii="Calibri" w:hAnsi="Calibri" w:cs="Calibri"/>
          <w:b/>
          <w:bCs/>
          <w:color w:val="FF0000"/>
        </w:rPr>
        <w:t>-</w:t>
      </w:r>
      <w:r w:rsidR="00B042D9">
        <w:rPr>
          <w:rFonts w:ascii="Calibri" w:hAnsi="Calibri" w:cs="Calibri"/>
          <w:b/>
          <w:bCs/>
          <w:color w:val="FF0000"/>
        </w:rPr>
        <w:t>I</w:t>
      </w:r>
      <w:r w:rsidR="0034399E">
        <w:rPr>
          <w:rFonts w:ascii="Calibri" w:hAnsi="Calibri" w:cs="Calibri"/>
          <w:b/>
          <w:bCs/>
          <w:color w:val="FF0000"/>
        </w:rPr>
        <w:t>I, Berhampur</w:t>
      </w:r>
    </w:p>
    <w:p w14:paraId="15C49B08" w14:textId="77777777" w:rsidR="0034399E" w:rsidRPr="00EB07E6" w:rsidRDefault="0034399E" w:rsidP="0034399E">
      <w:pPr>
        <w:widowControl w:val="0"/>
        <w:autoSpaceDE w:val="0"/>
        <w:autoSpaceDN w:val="0"/>
        <w:adjustRightInd w:val="0"/>
        <w:rPr>
          <w:rFonts w:ascii="Calibri" w:hAnsi="Calibri" w:cs="Calibri"/>
          <w:b/>
          <w:bCs/>
          <w:color w:val="FF0000"/>
        </w:rPr>
      </w:pPr>
      <w:r w:rsidRPr="00EB07E6">
        <w:rPr>
          <w:rFonts w:ascii="Calibri" w:hAnsi="Calibri" w:cs="Calibri"/>
          <w:b/>
          <w:bCs/>
          <w:color w:val="FF0000"/>
        </w:rPr>
        <w:t xml:space="preserve">     </w:t>
      </w:r>
      <w:proofErr w:type="gramStart"/>
      <w:r>
        <w:rPr>
          <w:rFonts w:ascii="Calibri" w:hAnsi="Calibri" w:cs="Calibri"/>
          <w:b/>
          <w:bCs/>
          <w:color w:val="FF0000"/>
        </w:rPr>
        <w:t>Engineering School Road</w:t>
      </w:r>
      <w:r w:rsidRPr="00EB07E6">
        <w:rPr>
          <w:rFonts w:ascii="Calibri" w:hAnsi="Calibri" w:cs="Calibri"/>
          <w:b/>
          <w:bCs/>
          <w:color w:val="FF0000"/>
        </w:rPr>
        <w:t xml:space="preserve">, </w:t>
      </w:r>
      <w:r>
        <w:rPr>
          <w:rFonts w:ascii="Calibri" w:hAnsi="Calibri" w:cs="Calibri"/>
          <w:b/>
          <w:bCs/>
          <w:color w:val="FF0000"/>
        </w:rPr>
        <w:t>Berhampur</w:t>
      </w:r>
      <w:r w:rsidRPr="00EB07E6">
        <w:rPr>
          <w:rFonts w:ascii="Calibri" w:hAnsi="Calibri" w:cs="Calibri"/>
          <w:b/>
          <w:bCs/>
          <w:color w:val="FF0000"/>
        </w:rPr>
        <w:t>, 7</w:t>
      </w:r>
      <w:r>
        <w:rPr>
          <w:rFonts w:ascii="Calibri" w:hAnsi="Calibri" w:cs="Calibri"/>
          <w:b/>
          <w:bCs/>
          <w:color w:val="FF0000"/>
        </w:rPr>
        <w:t>60010</w:t>
      </w:r>
      <w:r w:rsidRPr="00EB07E6">
        <w:rPr>
          <w:rFonts w:ascii="Calibri" w:hAnsi="Calibri" w:cs="Calibri"/>
          <w:b/>
          <w:bCs/>
          <w:color w:val="FF0000"/>
        </w:rPr>
        <w:t>.</w:t>
      </w:r>
      <w:proofErr w:type="gramEnd"/>
    </w:p>
    <w:p w14:paraId="327C3D7A" w14:textId="77777777" w:rsidR="0034399E" w:rsidRPr="00EB07E6" w:rsidRDefault="0034399E" w:rsidP="0034399E">
      <w:pPr>
        <w:widowControl w:val="0"/>
        <w:autoSpaceDE w:val="0"/>
        <w:autoSpaceDN w:val="0"/>
        <w:adjustRightInd w:val="0"/>
        <w:rPr>
          <w:rFonts w:ascii="Calibri" w:hAnsi="Calibri" w:cs="Calibri"/>
          <w:color w:val="FF0000"/>
          <w:sz w:val="20"/>
          <w:szCs w:val="20"/>
        </w:rPr>
      </w:pPr>
      <w:r w:rsidRPr="00EB07E6">
        <w:rPr>
          <w:rFonts w:ascii="Calibri" w:hAnsi="Calibri" w:cs="Calibri"/>
          <w:color w:val="FF0000"/>
          <w:sz w:val="20"/>
          <w:szCs w:val="20"/>
        </w:rPr>
        <w:t xml:space="preserve"> E-Mail:</w:t>
      </w:r>
      <w:r>
        <w:rPr>
          <w:rFonts w:ascii="Calibri" w:hAnsi="Calibri" w:cs="Calibri"/>
          <w:color w:val="FF0000"/>
          <w:sz w:val="20"/>
          <w:szCs w:val="20"/>
        </w:rPr>
        <w:t xml:space="preserve"> </w:t>
      </w:r>
      <w:r w:rsidR="00B042D9">
        <w:rPr>
          <w:rFonts w:ascii="Calibri" w:eastAsia="Arial Unicode MS" w:hAnsi="Calibri" w:cs="Calibri"/>
          <w:color w:val="FF0000"/>
          <w:sz w:val="20"/>
          <w:szCs w:val="20"/>
        </w:rPr>
        <w:t>mi2_exe.engr@yahoo.co.in</w:t>
      </w:r>
    </w:p>
    <w:p w14:paraId="634F344E" w14:textId="77777777" w:rsidR="0034399E" w:rsidRDefault="0034399E" w:rsidP="0034399E">
      <w:pPr>
        <w:pStyle w:val="Title"/>
        <w:rPr>
          <w:rFonts w:ascii="Calibri" w:hAnsi="Calibri" w:cs="Calibri"/>
        </w:rPr>
      </w:pPr>
      <w:r w:rsidRPr="00E16E8B">
        <w:rPr>
          <w:rFonts w:ascii="Calibri" w:hAnsi="Calibri" w:cs="Calibri"/>
        </w:rPr>
        <w:t>REQUEST FOR BIDS (RFB) E-Procurement Notice</w:t>
      </w:r>
    </w:p>
    <w:p w14:paraId="70967D02" w14:textId="77777777" w:rsidR="00861258" w:rsidRPr="00C929D4" w:rsidRDefault="00861258" w:rsidP="00861258">
      <w:pPr>
        <w:widowControl w:val="0"/>
        <w:spacing w:after="240"/>
        <w:rPr>
          <w:rFonts w:ascii="Calibri" w:hAnsi="Calibri"/>
          <w:b/>
          <w:sz w:val="28"/>
          <w:szCs w:val="28"/>
        </w:rPr>
      </w:pPr>
      <w:r w:rsidRPr="00C929D4">
        <w:rPr>
          <w:rFonts w:ascii="Calibri" w:hAnsi="Calibri"/>
          <w:b/>
          <w:sz w:val="28"/>
          <w:szCs w:val="28"/>
        </w:rPr>
        <w:t>ABSTRACT OF E-PROCUREMENT NOTICE</w:t>
      </w:r>
    </w:p>
    <w:p w14:paraId="5846AC69" w14:textId="1E5DF304" w:rsidR="00CC65F3" w:rsidRPr="00E34BA7" w:rsidRDefault="00CC65F3" w:rsidP="00CC65F3">
      <w:pPr>
        <w:widowControl w:val="0"/>
        <w:pBdr>
          <w:top w:val="single" w:sz="4" w:space="1" w:color="auto"/>
          <w:bottom w:val="single" w:sz="4" w:space="1" w:color="auto"/>
        </w:pBdr>
        <w:autoSpaceDE w:val="0"/>
        <w:autoSpaceDN w:val="0"/>
        <w:adjustRightInd w:val="0"/>
        <w:rPr>
          <w:rFonts w:ascii="Calibri" w:hAnsi="Calibri" w:cs="Calibri"/>
          <w:b/>
          <w:bCs/>
        </w:rPr>
      </w:pPr>
      <w:r w:rsidRPr="00E34BA7">
        <w:rPr>
          <w:rFonts w:ascii="Calibri" w:hAnsi="Calibri" w:cs="Calibri"/>
          <w:b/>
          <w:bCs/>
        </w:rPr>
        <w:t xml:space="preserve">RFB No.: </w:t>
      </w:r>
      <w:r w:rsidRPr="00EB07E6">
        <w:rPr>
          <w:rFonts w:ascii="Calibri" w:hAnsi="Calibri" w:cs="Calibri"/>
          <w:b/>
          <w:bCs/>
          <w:color w:val="FF0000"/>
        </w:rPr>
        <w:t>OIIPCRA-W2-</w:t>
      </w:r>
      <w:r>
        <w:rPr>
          <w:rFonts w:ascii="Calibri" w:hAnsi="Calibri" w:cs="Calibri"/>
          <w:b/>
          <w:bCs/>
          <w:color w:val="FF0000"/>
        </w:rPr>
        <w:t>GM-II-</w:t>
      </w:r>
      <w:r w:rsidR="00F06F44">
        <w:rPr>
          <w:rFonts w:ascii="Calibri" w:hAnsi="Calibri" w:cs="Calibri"/>
          <w:b/>
          <w:bCs/>
          <w:color w:val="FF0000"/>
        </w:rPr>
        <w:t>1</w:t>
      </w:r>
      <w:r w:rsidRPr="00EB07E6">
        <w:rPr>
          <w:rFonts w:ascii="Calibri" w:hAnsi="Calibri" w:cs="Calibri"/>
          <w:b/>
          <w:bCs/>
          <w:color w:val="FF0000"/>
        </w:rPr>
        <w:t>/20</w:t>
      </w:r>
      <w:r w:rsidR="00384BEE">
        <w:rPr>
          <w:rFonts w:ascii="Calibri" w:hAnsi="Calibri" w:cs="Calibri"/>
          <w:b/>
          <w:bCs/>
          <w:color w:val="FF0000"/>
        </w:rPr>
        <w:t>2</w:t>
      </w:r>
      <w:r w:rsidR="00F06F44">
        <w:rPr>
          <w:rFonts w:ascii="Calibri" w:hAnsi="Calibri" w:cs="Calibri"/>
          <w:b/>
          <w:bCs/>
          <w:color w:val="FF0000"/>
        </w:rPr>
        <w:t>4</w:t>
      </w:r>
      <w:r>
        <w:rPr>
          <w:rFonts w:ascii="Calibri" w:hAnsi="Calibri" w:cs="Calibri"/>
          <w:b/>
          <w:bCs/>
          <w:color w:val="FF0000"/>
        </w:rPr>
        <w:t>-2</w:t>
      </w:r>
      <w:r w:rsidR="00F06F44">
        <w:rPr>
          <w:rFonts w:ascii="Calibri" w:hAnsi="Calibri" w:cs="Calibri"/>
          <w:b/>
          <w:bCs/>
          <w:color w:val="FF0000"/>
        </w:rPr>
        <w:t>5</w:t>
      </w:r>
      <w:r>
        <w:rPr>
          <w:rFonts w:ascii="Calibri" w:hAnsi="Calibri" w:cs="Calibri"/>
          <w:b/>
          <w:bCs/>
        </w:rPr>
        <w:t xml:space="preserve">            date:</w:t>
      </w:r>
      <w:r>
        <w:rPr>
          <w:rFonts w:ascii="Calibri" w:hAnsi="Calibri" w:cs="Calibri"/>
          <w:b/>
          <w:bCs/>
        </w:rPr>
        <w:tab/>
      </w:r>
      <w:r w:rsidR="0002532E">
        <w:rPr>
          <w:rFonts w:ascii="Calibri" w:hAnsi="Calibri" w:cs="Calibri"/>
          <w:b/>
          <w:bCs/>
          <w:color w:val="FF0000"/>
        </w:rPr>
        <w:t>07</w:t>
      </w:r>
      <w:r w:rsidR="00F06F44">
        <w:rPr>
          <w:rFonts w:ascii="Calibri" w:hAnsi="Calibri" w:cs="Calibri"/>
          <w:b/>
          <w:bCs/>
          <w:color w:val="FF0000"/>
        </w:rPr>
        <w:t>.06</w:t>
      </w:r>
      <w:r w:rsidR="00843E81">
        <w:rPr>
          <w:rFonts w:ascii="Calibri" w:hAnsi="Calibri" w:cs="Calibri"/>
          <w:b/>
          <w:bCs/>
          <w:color w:val="FF0000"/>
        </w:rPr>
        <w:t>.2024</w:t>
      </w:r>
      <w:r>
        <w:rPr>
          <w:rFonts w:ascii="Calibri" w:hAnsi="Calibri" w:cs="Calibri"/>
          <w:b/>
          <w:bCs/>
        </w:rPr>
        <w:t xml:space="preserve">   </w:t>
      </w:r>
    </w:p>
    <w:p w14:paraId="2A512D8F" w14:textId="77777777" w:rsidR="00CC65F3" w:rsidRDefault="00CC65F3" w:rsidP="00CC65F3">
      <w:pPr>
        <w:widowControl w:val="0"/>
        <w:tabs>
          <w:tab w:val="left" w:pos="-7371"/>
          <w:tab w:val="left" w:pos="-7230"/>
          <w:tab w:val="left" w:pos="-5670"/>
          <w:tab w:val="left" w:pos="-5529"/>
        </w:tabs>
        <w:suppressAutoHyphens/>
        <w:spacing w:line="276" w:lineRule="auto"/>
        <w:jc w:val="both"/>
        <w:rPr>
          <w:rFonts w:ascii="Calibri" w:hAnsi="Calibri" w:cs="Calibri"/>
        </w:rPr>
      </w:pPr>
    </w:p>
    <w:tbl>
      <w:tblPr>
        <w:tblStyle w:val="TableGrid"/>
        <w:tblW w:w="0" w:type="auto"/>
        <w:jc w:val="center"/>
        <w:tblLook w:val="04A0" w:firstRow="1" w:lastRow="0" w:firstColumn="1" w:lastColumn="0" w:noHBand="0" w:noVBand="1"/>
      </w:tblPr>
      <w:tblGrid>
        <w:gridCol w:w="3078"/>
        <w:gridCol w:w="6120"/>
      </w:tblGrid>
      <w:tr w:rsidR="00CC65F3" w14:paraId="6036C023" w14:textId="77777777" w:rsidTr="00983F3D">
        <w:trPr>
          <w:jc w:val="center"/>
        </w:trPr>
        <w:tc>
          <w:tcPr>
            <w:tcW w:w="3078" w:type="dxa"/>
          </w:tcPr>
          <w:p w14:paraId="074D92A1" w14:textId="77777777" w:rsidR="00CC65F3" w:rsidRDefault="00CC65F3" w:rsidP="008E1072">
            <w:pPr>
              <w:pStyle w:val="NoSpacing"/>
              <w:jc w:val="left"/>
            </w:pPr>
            <w:r>
              <w:t>Name of the work</w:t>
            </w:r>
          </w:p>
        </w:tc>
        <w:tc>
          <w:tcPr>
            <w:tcW w:w="6120" w:type="dxa"/>
          </w:tcPr>
          <w:p w14:paraId="45FEEF7F" w14:textId="77777777" w:rsidR="00CC65F3" w:rsidRDefault="00861258" w:rsidP="008E1072">
            <w:pPr>
              <w:pStyle w:val="NoSpacing"/>
              <w:jc w:val="left"/>
            </w:pPr>
            <w:r w:rsidRPr="00C929D4">
              <w:rPr>
                <w:rFonts w:cs="Arial"/>
              </w:rPr>
              <w:t>Civil Construction Works (Rehabilitation of Minor Irrigation Projects under OIIPCRA).</w:t>
            </w:r>
          </w:p>
        </w:tc>
      </w:tr>
      <w:tr w:rsidR="00CC65F3" w14:paraId="421AC2B2" w14:textId="77777777" w:rsidTr="00983F3D">
        <w:trPr>
          <w:jc w:val="center"/>
        </w:trPr>
        <w:tc>
          <w:tcPr>
            <w:tcW w:w="3078" w:type="dxa"/>
          </w:tcPr>
          <w:p w14:paraId="2F75F939" w14:textId="77777777" w:rsidR="00CC65F3" w:rsidRDefault="00CC65F3" w:rsidP="008E1072">
            <w:pPr>
              <w:pStyle w:val="NoSpacing"/>
              <w:jc w:val="left"/>
            </w:pPr>
            <w:r>
              <w:t>Total No of work</w:t>
            </w:r>
          </w:p>
        </w:tc>
        <w:tc>
          <w:tcPr>
            <w:tcW w:w="6120" w:type="dxa"/>
          </w:tcPr>
          <w:p w14:paraId="5BE6D8DF" w14:textId="470D1415" w:rsidR="00CC65F3" w:rsidRDefault="00F06F44" w:rsidP="00123771">
            <w:pPr>
              <w:pStyle w:val="NoSpacing"/>
              <w:jc w:val="left"/>
            </w:pPr>
            <w:r>
              <w:rPr>
                <w:color w:val="FF0000"/>
              </w:rPr>
              <w:t>9</w:t>
            </w:r>
            <w:r w:rsidR="00843E81">
              <w:rPr>
                <w:color w:val="FF0000"/>
              </w:rPr>
              <w:t xml:space="preserve"> </w:t>
            </w:r>
            <w:r w:rsidR="00861258">
              <w:rPr>
                <w:rFonts w:cs="Arial"/>
              </w:rPr>
              <w:t xml:space="preserve">Minor Irrigation </w:t>
            </w:r>
            <w:r w:rsidR="00861258" w:rsidRPr="00C929D4">
              <w:rPr>
                <w:rFonts w:cs="Arial"/>
              </w:rPr>
              <w:t>Projects.</w:t>
            </w:r>
          </w:p>
        </w:tc>
      </w:tr>
      <w:tr w:rsidR="00CC65F3" w14:paraId="652BABAC" w14:textId="77777777" w:rsidTr="00983F3D">
        <w:trPr>
          <w:jc w:val="center"/>
        </w:trPr>
        <w:tc>
          <w:tcPr>
            <w:tcW w:w="3078" w:type="dxa"/>
          </w:tcPr>
          <w:p w14:paraId="17ABFEC8" w14:textId="77777777" w:rsidR="00CC65F3" w:rsidRDefault="00CC65F3" w:rsidP="008E1072">
            <w:pPr>
              <w:pStyle w:val="NoSpacing"/>
              <w:jc w:val="left"/>
            </w:pPr>
            <w:r>
              <w:t>Estimate Cost of Work(s)</w:t>
            </w:r>
          </w:p>
        </w:tc>
        <w:tc>
          <w:tcPr>
            <w:tcW w:w="6120" w:type="dxa"/>
          </w:tcPr>
          <w:p w14:paraId="3C5A0983" w14:textId="1AE45F54" w:rsidR="00CC65F3" w:rsidRDefault="00CC65F3" w:rsidP="001B2606">
            <w:pPr>
              <w:pStyle w:val="NoSpacing"/>
              <w:jc w:val="left"/>
            </w:pPr>
            <w:r>
              <w:t xml:space="preserve">Varies approximately from </w:t>
            </w:r>
            <w:proofErr w:type="spellStart"/>
            <w:r>
              <w:t>Rs</w:t>
            </w:r>
            <w:proofErr w:type="spellEnd"/>
            <w:r w:rsidR="00823F03" w:rsidRPr="003F7C8F">
              <w:rPr>
                <w:color w:val="FF0000"/>
              </w:rPr>
              <w:t xml:space="preserve">. </w:t>
            </w:r>
            <w:r w:rsidR="00F06F44">
              <w:rPr>
                <w:color w:val="FF0000"/>
              </w:rPr>
              <w:t xml:space="preserve"> </w:t>
            </w:r>
            <w:r w:rsidR="001B2606">
              <w:rPr>
                <w:color w:val="FF0000"/>
              </w:rPr>
              <w:t xml:space="preserve">9.41 </w:t>
            </w:r>
            <w:r w:rsidR="00823F03" w:rsidRPr="003F7C8F">
              <w:rPr>
                <w:color w:val="FF0000"/>
              </w:rPr>
              <w:t xml:space="preserve"> </w:t>
            </w:r>
            <w:r>
              <w:t xml:space="preserve">lakhs to </w:t>
            </w:r>
            <w:proofErr w:type="spellStart"/>
            <w:r>
              <w:t>Rs</w:t>
            </w:r>
            <w:proofErr w:type="spellEnd"/>
            <w:r w:rsidR="00823F03">
              <w:t xml:space="preserve"> </w:t>
            </w:r>
            <w:r w:rsidR="001B2606">
              <w:rPr>
                <w:color w:val="FF0000"/>
              </w:rPr>
              <w:t xml:space="preserve"> 52.81</w:t>
            </w:r>
            <w:r w:rsidR="00823F03" w:rsidRPr="003F7C8F">
              <w:rPr>
                <w:color w:val="FF0000"/>
              </w:rPr>
              <w:t xml:space="preserve"> </w:t>
            </w:r>
            <w:r>
              <w:t xml:space="preserve">lakh (Total estimated cost of the </w:t>
            </w:r>
            <w:r w:rsidR="00116E83">
              <w:rPr>
                <w:color w:val="FF0000"/>
              </w:rPr>
              <w:t>9</w:t>
            </w:r>
            <w:r>
              <w:t xml:space="preserve"> </w:t>
            </w:r>
            <w:proofErr w:type="spellStart"/>
            <w:r>
              <w:t>Nos</w:t>
            </w:r>
            <w:proofErr w:type="spellEnd"/>
            <w:r>
              <w:t xml:space="preserve"> of works </w:t>
            </w:r>
            <w:proofErr w:type="spellStart"/>
            <w:r>
              <w:t>Rs</w:t>
            </w:r>
            <w:proofErr w:type="spellEnd"/>
            <w:r>
              <w:t xml:space="preserve"> </w:t>
            </w:r>
            <w:r w:rsidR="001B2606">
              <w:rPr>
                <w:color w:val="FF0000"/>
              </w:rPr>
              <w:t>229.75</w:t>
            </w:r>
            <w:r w:rsidR="0091036E" w:rsidRPr="003F7C8F">
              <w:rPr>
                <w:color w:val="FF0000"/>
              </w:rPr>
              <w:t xml:space="preserve"> </w:t>
            </w:r>
            <w:r>
              <w:t>Lakh)</w:t>
            </w:r>
          </w:p>
        </w:tc>
      </w:tr>
      <w:tr w:rsidR="00CC65F3" w14:paraId="2F752595" w14:textId="77777777" w:rsidTr="00983F3D">
        <w:trPr>
          <w:jc w:val="center"/>
        </w:trPr>
        <w:tc>
          <w:tcPr>
            <w:tcW w:w="3078" w:type="dxa"/>
          </w:tcPr>
          <w:p w14:paraId="5765D174" w14:textId="77777777" w:rsidR="00CC65F3" w:rsidRDefault="00CC65F3" w:rsidP="008E1072">
            <w:pPr>
              <w:pStyle w:val="NoSpacing"/>
              <w:jc w:val="left"/>
            </w:pPr>
            <w:r>
              <w:t>Cost of Bid Document</w:t>
            </w:r>
          </w:p>
        </w:tc>
        <w:tc>
          <w:tcPr>
            <w:tcW w:w="6120" w:type="dxa"/>
          </w:tcPr>
          <w:p w14:paraId="78214586" w14:textId="77777777" w:rsidR="00CC65F3" w:rsidRDefault="00CC65F3" w:rsidP="008E1072">
            <w:pPr>
              <w:pStyle w:val="NoSpacing"/>
              <w:jc w:val="left"/>
            </w:pPr>
            <w:r>
              <w:t>Free of cost</w:t>
            </w:r>
          </w:p>
        </w:tc>
      </w:tr>
      <w:tr w:rsidR="00CC65F3" w14:paraId="7B6AB217" w14:textId="77777777" w:rsidTr="00983F3D">
        <w:trPr>
          <w:jc w:val="center"/>
        </w:trPr>
        <w:tc>
          <w:tcPr>
            <w:tcW w:w="3078" w:type="dxa"/>
          </w:tcPr>
          <w:p w14:paraId="3C2FA15E" w14:textId="77777777" w:rsidR="00CC65F3" w:rsidRDefault="00CC65F3" w:rsidP="008E1072">
            <w:pPr>
              <w:pStyle w:val="NoSpacing"/>
              <w:jc w:val="left"/>
            </w:pPr>
            <w:r>
              <w:t>Time for completion</w:t>
            </w:r>
          </w:p>
        </w:tc>
        <w:tc>
          <w:tcPr>
            <w:tcW w:w="6120" w:type="dxa"/>
          </w:tcPr>
          <w:p w14:paraId="0A4E5DA1" w14:textId="77777777" w:rsidR="00CC65F3" w:rsidRDefault="00CC65F3" w:rsidP="008E1072">
            <w:pPr>
              <w:pStyle w:val="NoSpacing"/>
              <w:jc w:val="left"/>
            </w:pPr>
            <w:r>
              <w:t>Refer to DTCN</w:t>
            </w:r>
          </w:p>
        </w:tc>
      </w:tr>
      <w:tr w:rsidR="00CC65F3" w14:paraId="1F889D9B" w14:textId="77777777" w:rsidTr="00983F3D">
        <w:trPr>
          <w:jc w:val="center"/>
        </w:trPr>
        <w:tc>
          <w:tcPr>
            <w:tcW w:w="3078" w:type="dxa"/>
          </w:tcPr>
          <w:p w14:paraId="473F1CEF" w14:textId="77777777" w:rsidR="00CC65F3" w:rsidRDefault="00CC65F3" w:rsidP="008E1072">
            <w:pPr>
              <w:pStyle w:val="NoSpacing"/>
              <w:jc w:val="left"/>
            </w:pPr>
            <w:r>
              <w:t>Availability of Bid documents</w:t>
            </w:r>
          </w:p>
        </w:tc>
        <w:tc>
          <w:tcPr>
            <w:tcW w:w="6120" w:type="dxa"/>
          </w:tcPr>
          <w:p w14:paraId="5B45CAF9" w14:textId="2B433934" w:rsidR="00CC65F3" w:rsidRDefault="00CC65F3" w:rsidP="001B2606">
            <w:pPr>
              <w:pStyle w:val="NoSpacing"/>
              <w:jc w:val="left"/>
            </w:pPr>
            <w:r>
              <w:t xml:space="preserve">From </w:t>
            </w:r>
            <w:r w:rsidR="001B2606">
              <w:rPr>
                <w:color w:val="FF0000"/>
              </w:rPr>
              <w:t>01.07</w:t>
            </w:r>
            <w:r w:rsidR="00384BEE">
              <w:rPr>
                <w:color w:val="FF0000"/>
              </w:rPr>
              <w:t>.202</w:t>
            </w:r>
            <w:r w:rsidR="00843E81">
              <w:rPr>
                <w:color w:val="FF0000"/>
              </w:rPr>
              <w:t>4</w:t>
            </w:r>
            <w:r w:rsidR="004F3B3A" w:rsidRPr="004F3B3A">
              <w:rPr>
                <w:color w:val="FF0000"/>
              </w:rPr>
              <w:t xml:space="preserve"> </w:t>
            </w:r>
            <w:r w:rsidRPr="004F3B3A">
              <w:rPr>
                <w:color w:val="FF0000"/>
              </w:rPr>
              <w:t>at 10.00</w:t>
            </w:r>
            <w:r w:rsidR="00843E81">
              <w:rPr>
                <w:color w:val="FF0000"/>
              </w:rPr>
              <w:t xml:space="preserve"> </w:t>
            </w:r>
            <w:proofErr w:type="spellStart"/>
            <w:r w:rsidRPr="004F3B3A">
              <w:rPr>
                <w:color w:val="FF0000"/>
              </w:rPr>
              <w:t>Hrs</w:t>
            </w:r>
            <w:proofErr w:type="spellEnd"/>
            <w:r w:rsidRPr="004F3B3A">
              <w:rPr>
                <w:color w:val="FF0000"/>
              </w:rPr>
              <w:t xml:space="preserve"> to</w:t>
            </w:r>
            <w:r w:rsidR="004F3B3A" w:rsidRPr="004F3B3A">
              <w:rPr>
                <w:color w:val="FF0000"/>
              </w:rPr>
              <w:t xml:space="preserve"> </w:t>
            </w:r>
            <w:r w:rsidR="001B2606">
              <w:rPr>
                <w:color w:val="FF0000"/>
              </w:rPr>
              <w:t>31</w:t>
            </w:r>
            <w:r w:rsidR="00116E83">
              <w:rPr>
                <w:color w:val="FF0000"/>
              </w:rPr>
              <w:t>.07</w:t>
            </w:r>
            <w:r w:rsidR="00473A11">
              <w:rPr>
                <w:color w:val="FF0000"/>
              </w:rPr>
              <w:t>.202</w:t>
            </w:r>
            <w:r w:rsidR="00843E81">
              <w:rPr>
                <w:color w:val="FF0000"/>
              </w:rPr>
              <w:t>4</w:t>
            </w:r>
            <w:r w:rsidR="00823F03" w:rsidRPr="004F3B3A">
              <w:rPr>
                <w:color w:val="FF0000"/>
              </w:rPr>
              <w:t xml:space="preserve"> </w:t>
            </w:r>
            <w:r w:rsidRPr="004F3B3A">
              <w:rPr>
                <w:color w:val="FF0000"/>
              </w:rPr>
              <w:t xml:space="preserve">up to 15.00 </w:t>
            </w:r>
            <w:proofErr w:type="spellStart"/>
            <w:r w:rsidRPr="004F3B3A">
              <w:rPr>
                <w:color w:val="FF0000"/>
              </w:rPr>
              <w:t>Hrs</w:t>
            </w:r>
            <w:proofErr w:type="spellEnd"/>
            <w:r>
              <w:t xml:space="preserve"> </w:t>
            </w:r>
            <w:r w:rsidR="00861258" w:rsidRPr="00C929D4">
              <w:rPr>
                <w:rFonts w:cs="Arial"/>
              </w:rPr>
              <w:t>in the e-procurement website</w:t>
            </w:r>
            <w:r w:rsidR="00B45BDA">
              <w:rPr>
                <w:rFonts w:cs="Arial"/>
              </w:rPr>
              <w:t xml:space="preserve"> (</w:t>
            </w:r>
            <w:hyperlink r:id="rId10" w:history="1">
              <w:r w:rsidR="00B45BDA" w:rsidRPr="00B50F80">
                <w:rPr>
                  <w:rStyle w:val="Hyperlink"/>
                  <w:rFonts w:ascii="Calibri" w:eastAsia="Arial Unicode MS" w:hAnsi="Calibri" w:cs="Arial"/>
                </w:rPr>
                <w:t>https://octdms.in</w:t>
              </w:r>
            </w:hyperlink>
            <w:r w:rsidR="00B45BDA">
              <w:rPr>
                <w:rStyle w:val="Hyperlink"/>
                <w:rFonts w:ascii="Calibri" w:eastAsia="Arial Unicode MS" w:hAnsi="Calibri" w:cs="Arial"/>
              </w:rPr>
              <w:t>)</w:t>
            </w:r>
            <w:r w:rsidR="00B45BDA" w:rsidRPr="00B45BDA">
              <w:rPr>
                <w:rStyle w:val="Hyperlink"/>
                <w:rFonts w:ascii="Calibri" w:eastAsia="Arial Unicode MS" w:hAnsi="Calibri" w:cs="Arial"/>
                <w:u w:val="none"/>
              </w:rPr>
              <w:t xml:space="preserve"> , </w:t>
            </w:r>
            <w:r w:rsidR="00B45BDA">
              <w:rPr>
                <w:rStyle w:val="Hyperlink"/>
                <w:rFonts w:ascii="Calibri" w:eastAsia="Arial Unicode MS" w:hAnsi="Calibri" w:cs="Arial"/>
              </w:rPr>
              <w:t xml:space="preserve"> </w:t>
            </w:r>
            <w:r w:rsidR="00B45BDA" w:rsidRPr="00CF080C">
              <w:rPr>
                <w:rFonts w:ascii="Calibri" w:hAnsi="Calibri" w:cs="Arial"/>
                <w:b/>
              </w:rPr>
              <w:t>(</w:t>
            </w:r>
            <w:hyperlink r:id="rId11" w:history="1">
              <w:r w:rsidR="00B45BDA" w:rsidRPr="00CF080C">
                <w:rPr>
                  <w:rStyle w:val="Hyperlink"/>
                  <w:rFonts w:ascii="Calibri" w:eastAsia="Arial Unicode MS" w:hAnsi="Calibri" w:cs="Arial"/>
                  <w:b/>
                </w:rPr>
                <w:t>https://tendersodisha.gov.in</w:t>
              </w:r>
            </w:hyperlink>
            <w:r w:rsidR="00B45BDA">
              <w:rPr>
                <w:rStyle w:val="Hyperlink"/>
                <w:rFonts w:ascii="Calibri" w:eastAsia="Arial Unicode MS" w:hAnsi="Calibri" w:cs="Arial"/>
                <w:b/>
              </w:rPr>
              <w:t>)</w:t>
            </w:r>
          </w:p>
        </w:tc>
      </w:tr>
      <w:tr w:rsidR="00CC65F3" w14:paraId="4DF3B7EC" w14:textId="77777777" w:rsidTr="00983F3D">
        <w:trPr>
          <w:jc w:val="center"/>
        </w:trPr>
        <w:tc>
          <w:tcPr>
            <w:tcW w:w="3078" w:type="dxa"/>
          </w:tcPr>
          <w:p w14:paraId="57131368" w14:textId="77777777" w:rsidR="00CC65F3" w:rsidRDefault="00CC65F3" w:rsidP="008E1072">
            <w:pPr>
              <w:pStyle w:val="NoSpacing"/>
              <w:jc w:val="left"/>
            </w:pPr>
            <w:r>
              <w:t>Date of Pre Bid meeting</w:t>
            </w:r>
          </w:p>
        </w:tc>
        <w:tc>
          <w:tcPr>
            <w:tcW w:w="6120" w:type="dxa"/>
          </w:tcPr>
          <w:p w14:paraId="11DC5D4B" w14:textId="0486F9AC" w:rsidR="00CC65F3" w:rsidRDefault="001B2606" w:rsidP="003F7C8F">
            <w:pPr>
              <w:pStyle w:val="NoSpacing"/>
              <w:jc w:val="left"/>
            </w:pPr>
            <w:r>
              <w:rPr>
                <w:color w:val="FF0000"/>
              </w:rPr>
              <w:t>10</w:t>
            </w:r>
            <w:r w:rsidR="00116E83">
              <w:rPr>
                <w:color w:val="FF0000"/>
              </w:rPr>
              <w:t>.07</w:t>
            </w:r>
            <w:r w:rsidR="00843E81">
              <w:rPr>
                <w:color w:val="FF0000"/>
              </w:rPr>
              <w:t>.2024</w:t>
            </w:r>
            <w:r w:rsidR="00823F03">
              <w:t xml:space="preserve"> </w:t>
            </w:r>
            <w:r w:rsidR="00CC65F3">
              <w:t>From   11.</w:t>
            </w:r>
            <w:r w:rsidR="00823F03">
              <w:t>3</w:t>
            </w:r>
            <w:r w:rsidR="00CC65F3">
              <w:t xml:space="preserve">0 </w:t>
            </w:r>
            <w:proofErr w:type="spellStart"/>
            <w:r w:rsidR="00CC65F3">
              <w:t>Hrs</w:t>
            </w:r>
            <w:proofErr w:type="spellEnd"/>
            <w:r w:rsidR="00CC65F3">
              <w:t xml:space="preserve"> </w:t>
            </w:r>
            <w:r w:rsidR="00843E81">
              <w:t xml:space="preserve">to </w:t>
            </w:r>
            <w:r w:rsidR="003F7C8F">
              <w:t>12.30</w:t>
            </w:r>
            <w:r w:rsidR="00CC65F3">
              <w:t xml:space="preserve"> </w:t>
            </w:r>
            <w:proofErr w:type="spellStart"/>
            <w:r w:rsidR="00CC65F3">
              <w:t>Hrs</w:t>
            </w:r>
            <w:proofErr w:type="spellEnd"/>
            <w:r w:rsidR="00CC65F3">
              <w:t xml:space="preserve"> </w:t>
            </w:r>
            <w:r w:rsidR="00861258" w:rsidRPr="00717688">
              <w:rPr>
                <w:rFonts w:cs="Arial"/>
              </w:rPr>
              <w:t xml:space="preserve">As per </w:t>
            </w:r>
            <w:r w:rsidR="00861258" w:rsidRPr="00CF6BBA">
              <w:rPr>
                <w:rFonts w:cs="Arial"/>
                <w:b/>
                <w:bCs/>
              </w:rPr>
              <w:t>Para-</w:t>
            </w:r>
            <w:r w:rsidR="00861258">
              <w:rPr>
                <w:rFonts w:cs="Arial"/>
                <w:b/>
                <w:bCs/>
              </w:rPr>
              <w:t>7</w:t>
            </w:r>
            <w:r w:rsidR="00861258" w:rsidRPr="00717688">
              <w:rPr>
                <w:rFonts w:cs="Arial"/>
              </w:rPr>
              <w:t xml:space="preserve"> of DTCN</w:t>
            </w:r>
          </w:p>
        </w:tc>
      </w:tr>
      <w:tr w:rsidR="00CC65F3" w14:paraId="355BDF59" w14:textId="77777777" w:rsidTr="00983F3D">
        <w:trPr>
          <w:jc w:val="center"/>
        </w:trPr>
        <w:tc>
          <w:tcPr>
            <w:tcW w:w="3078" w:type="dxa"/>
          </w:tcPr>
          <w:p w14:paraId="19E3C2FC" w14:textId="77777777" w:rsidR="00CC65F3" w:rsidRDefault="00CC65F3" w:rsidP="008E1072">
            <w:pPr>
              <w:pStyle w:val="NoSpacing"/>
              <w:jc w:val="left"/>
            </w:pPr>
            <w:r>
              <w:t>Period for receipt of bid(s)</w:t>
            </w:r>
          </w:p>
        </w:tc>
        <w:tc>
          <w:tcPr>
            <w:tcW w:w="6120" w:type="dxa"/>
          </w:tcPr>
          <w:p w14:paraId="51BC06C0" w14:textId="0F693B00" w:rsidR="00CC65F3" w:rsidRDefault="004F3B3A" w:rsidP="001B2606">
            <w:pPr>
              <w:pStyle w:val="NoSpacing"/>
              <w:jc w:val="left"/>
            </w:pPr>
            <w:r>
              <w:t xml:space="preserve">From </w:t>
            </w:r>
            <w:r w:rsidR="001B2606">
              <w:rPr>
                <w:color w:val="FF0000"/>
              </w:rPr>
              <w:t>01.07</w:t>
            </w:r>
            <w:r w:rsidR="00843E81">
              <w:rPr>
                <w:color w:val="FF0000"/>
              </w:rPr>
              <w:t>.2024</w:t>
            </w:r>
            <w:r w:rsidR="00843E81" w:rsidRPr="004F3B3A">
              <w:rPr>
                <w:color w:val="FF0000"/>
              </w:rPr>
              <w:t xml:space="preserve"> at 10.00</w:t>
            </w:r>
            <w:r w:rsidR="00843E81">
              <w:rPr>
                <w:color w:val="FF0000"/>
              </w:rPr>
              <w:t xml:space="preserve"> </w:t>
            </w:r>
            <w:proofErr w:type="spellStart"/>
            <w:r w:rsidR="00843E81" w:rsidRPr="004F3B3A">
              <w:rPr>
                <w:color w:val="FF0000"/>
              </w:rPr>
              <w:t>Hrs</w:t>
            </w:r>
            <w:proofErr w:type="spellEnd"/>
            <w:r w:rsidR="00843E81" w:rsidRPr="004F3B3A">
              <w:rPr>
                <w:color w:val="FF0000"/>
              </w:rPr>
              <w:t xml:space="preserve"> to </w:t>
            </w:r>
            <w:r w:rsidR="001B2606">
              <w:rPr>
                <w:color w:val="FF0000"/>
              </w:rPr>
              <w:t>31</w:t>
            </w:r>
            <w:r w:rsidR="00116E83">
              <w:rPr>
                <w:color w:val="FF0000"/>
              </w:rPr>
              <w:t>.07</w:t>
            </w:r>
            <w:r w:rsidR="00843E81">
              <w:rPr>
                <w:color w:val="FF0000"/>
              </w:rPr>
              <w:t>.2024</w:t>
            </w:r>
            <w:r w:rsidR="00843E81" w:rsidRPr="004F3B3A">
              <w:rPr>
                <w:color w:val="FF0000"/>
              </w:rPr>
              <w:t xml:space="preserve"> up to 15.00 </w:t>
            </w:r>
            <w:proofErr w:type="spellStart"/>
            <w:r w:rsidR="00843E81" w:rsidRPr="004F3B3A">
              <w:rPr>
                <w:color w:val="FF0000"/>
              </w:rPr>
              <w:t>Hrs</w:t>
            </w:r>
            <w:proofErr w:type="spellEnd"/>
          </w:p>
        </w:tc>
      </w:tr>
      <w:tr w:rsidR="00CC65F3" w14:paraId="2EB1779B" w14:textId="77777777" w:rsidTr="00983F3D">
        <w:trPr>
          <w:jc w:val="center"/>
        </w:trPr>
        <w:tc>
          <w:tcPr>
            <w:tcW w:w="3078" w:type="dxa"/>
          </w:tcPr>
          <w:p w14:paraId="20942CE1" w14:textId="77777777" w:rsidR="00CC65F3" w:rsidRDefault="00CC65F3" w:rsidP="008E1072">
            <w:pPr>
              <w:pStyle w:val="NoSpacing"/>
              <w:jc w:val="left"/>
            </w:pPr>
            <w:r>
              <w:t>Payment of Bid cost / Bid security</w:t>
            </w:r>
          </w:p>
        </w:tc>
        <w:tc>
          <w:tcPr>
            <w:tcW w:w="6120" w:type="dxa"/>
          </w:tcPr>
          <w:p w14:paraId="6F8A7B84" w14:textId="41B82635" w:rsidR="00CC65F3" w:rsidRDefault="00CC65F3" w:rsidP="008E1072">
            <w:pPr>
              <w:pStyle w:val="NoSpacing"/>
              <w:jc w:val="left"/>
            </w:pPr>
            <w:r>
              <w:t>Shall be paid online through the e</w:t>
            </w:r>
            <w:r w:rsidR="004F3B3A">
              <w:t xml:space="preserve"> </w:t>
            </w:r>
            <w:proofErr w:type="spellStart"/>
            <w:r>
              <w:t>procument</w:t>
            </w:r>
            <w:proofErr w:type="spellEnd"/>
            <w:r>
              <w:t xml:space="preserve"> portal of govt</w:t>
            </w:r>
            <w:r w:rsidR="004F3B3A">
              <w:t>.</w:t>
            </w:r>
            <w:r>
              <w:t xml:space="preserve"> of </w:t>
            </w:r>
            <w:proofErr w:type="spellStart"/>
            <w:r>
              <w:t>Odisha</w:t>
            </w:r>
            <w:proofErr w:type="spellEnd"/>
            <w:r w:rsidR="00B45BDA">
              <w:t xml:space="preserve">. </w:t>
            </w:r>
          </w:p>
        </w:tc>
      </w:tr>
      <w:tr w:rsidR="00CC65F3" w14:paraId="7CC41A7C" w14:textId="77777777" w:rsidTr="00983F3D">
        <w:trPr>
          <w:jc w:val="center"/>
        </w:trPr>
        <w:tc>
          <w:tcPr>
            <w:tcW w:w="3078" w:type="dxa"/>
          </w:tcPr>
          <w:p w14:paraId="69464A80" w14:textId="77777777" w:rsidR="00CC65F3" w:rsidRDefault="00CC65F3" w:rsidP="008E1072">
            <w:pPr>
              <w:pStyle w:val="NoSpacing"/>
              <w:jc w:val="left"/>
            </w:pPr>
            <w:r>
              <w:t xml:space="preserve">Date of opening of the </w:t>
            </w:r>
            <w:r w:rsidR="006837C3">
              <w:t xml:space="preserve">technical </w:t>
            </w:r>
            <w:r>
              <w:t xml:space="preserve">bid </w:t>
            </w:r>
          </w:p>
        </w:tc>
        <w:tc>
          <w:tcPr>
            <w:tcW w:w="6120" w:type="dxa"/>
          </w:tcPr>
          <w:p w14:paraId="48A4FE7F" w14:textId="224F0597" w:rsidR="00CC65F3" w:rsidRDefault="00CC65F3" w:rsidP="001B2606">
            <w:pPr>
              <w:pStyle w:val="NoSpacing"/>
              <w:jc w:val="left"/>
            </w:pPr>
            <w:r>
              <w:t xml:space="preserve">On Dated </w:t>
            </w:r>
            <w:r w:rsidR="001B2606">
              <w:rPr>
                <w:color w:val="FF0000"/>
              </w:rPr>
              <w:t>31</w:t>
            </w:r>
            <w:r w:rsidR="00116E83">
              <w:rPr>
                <w:color w:val="FF0000"/>
              </w:rPr>
              <w:t>.07</w:t>
            </w:r>
            <w:r w:rsidR="00843E81">
              <w:rPr>
                <w:color w:val="FF0000"/>
              </w:rPr>
              <w:t>.2024</w:t>
            </w:r>
            <w:r w:rsidR="004F3B3A" w:rsidRPr="004F3B3A">
              <w:rPr>
                <w:color w:val="FF0000"/>
              </w:rPr>
              <w:t xml:space="preserve"> </w:t>
            </w:r>
            <w:r w:rsidRPr="004F3B3A">
              <w:rPr>
                <w:color w:val="FF0000"/>
              </w:rPr>
              <w:t xml:space="preserve">at 15.30 </w:t>
            </w:r>
            <w:proofErr w:type="spellStart"/>
            <w:r w:rsidRPr="004F3B3A">
              <w:rPr>
                <w:color w:val="FF0000"/>
              </w:rPr>
              <w:t>Hrs</w:t>
            </w:r>
            <w:proofErr w:type="spellEnd"/>
          </w:p>
        </w:tc>
      </w:tr>
      <w:tr w:rsidR="00861258" w14:paraId="5EA8AEBA" w14:textId="77777777" w:rsidTr="00983F3D">
        <w:trPr>
          <w:jc w:val="center"/>
        </w:trPr>
        <w:tc>
          <w:tcPr>
            <w:tcW w:w="3078" w:type="dxa"/>
          </w:tcPr>
          <w:p w14:paraId="0A390AC6" w14:textId="77777777" w:rsidR="00861258" w:rsidRPr="00C929D4" w:rsidRDefault="00861258" w:rsidP="008E1072">
            <w:pPr>
              <w:pStyle w:val="NoSpacing"/>
              <w:jc w:val="left"/>
              <w:rPr>
                <w:rFonts w:cs="Arial"/>
              </w:rPr>
            </w:pPr>
            <w:r w:rsidRPr="00C929D4">
              <w:rPr>
                <w:rFonts w:cs="Arial"/>
              </w:rPr>
              <w:t xml:space="preserve">Date of opening of financial bid </w:t>
            </w:r>
          </w:p>
        </w:tc>
        <w:tc>
          <w:tcPr>
            <w:tcW w:w="6120" w:type="dxa"/>
          </w:tcPr>
          <w:p w14:paraId="495F0DFE" w14:textId="77777777" w:rsidR="00861258" w:rsidRPr="00C929D4" w:rsidRDefault="00861258" w:rsidP="008E1072">
            <w:pPr>
              <w:pStyle w:val="NoSpacing"/>
              <w:jc w:val="left"/>
            </w:pPr>
            <w:r w:rsidRPr="00C929D4">
              <w:rPr>
                <w:rFonts w:cs="Arial"/>
              </w:rPr>
              <w:t>To be intimated online after off-line evaluation of Technical Bid.</w:t>
            </w:r>
          </w:p>
        </w:tc>
      </w:tr>
      <w:tr w:rsidR="00B45BDA" w14:paraId="36219253" w14:textId="77777777" w:rsidTr="00983F3D">
        <w:trPr>
          <w:jc w:val="center"/>
        </w:trPr>
        <w:tc>
          <w:tcPr>
            <w:tcW w:w="3078" w:type="dxa"/>
          </w:tcPr>
          <w:p w14:paraId="1B71634F" w14:textId="7B6E4220" w:rsidR="00B45BDA" w:rsidRPr="00C929D4" w:rsidRDefault="00B45BDA" w:rsidP="00B45BDA">
            <w:pPr>
              <w:pStyle w:val="NoSpacing"/>
              <w:jc w:val="left"/>
              <w:rPr>
                <w:rFonts w:cs="Arial"/>
              </w:rPr>
            </w:pPr>
            <w:r w:rsidRPr="00C929D4">
              <w:rPr>
                <w:rFonts w:ascii="Calibri" w:hAnsi="Calibri" w:cs="Arial"/>
              </w:rPr>
              <w:t>Digital signature certificate of Bidder</w:t>
            </w:r>
          </w:p>
        </w:tc>
        <w:tc>
          <w:tcPr>
            <w:tcW w:w="6120" w:type="dxa"/>
          </w:tcPr>
          <w:p w14:paraId="67FB7E1A" w14:textId="25B5DD84" w:rsidR="00B45BDA" w:rsidRPr="00C929D4" w:rsidRDefault="00B45BDA" w:rsidP="00B45BDA">
            <w:pPr>
              <w:pStyle w:val="NoSpacing"/>
              <w:jc w:val="left"/>
              <w:rPr>
                <w:rFonts w:cs="Arial"/>
              </w:rPr>
            </w:pPr>
            <w:r w:rsidRPr="00C929D4">
              <w:rPr>
                <w:rFonts w:ascii="Calibri" w:hAnsi="Calibri" w:cs="Arial"/>
              </w:rPr>
              <w:t>The bidder must possess compatible digital signature certificate (DSC) of Class-II or III.</w:t>
            </w:r>
          </w:p>
        </w:tc>
      </w:tr>
      <w:tr w:rsidR="00CC65F3" w14:paraId="3B02A299" w14:textId="77777777" w:rsidTr="00983F3D">
        <w:trPr>
          <w:jc w:val="center"/>
        </w:trPr>
        <w:tc>
          <w:tcPr>
            <w:tcW w:w="3078" w:type="dxa"/>
          </w:tcPr>
          <w:p w14:paraId="0843ED2A" w14:textId="77777777" w:rsidR="00CC65F3" w:rsidRDefault="00CC65F3" w:rsidP="008E1072">
            <w:pPr>
              <w:pStyle w:val="NoSpacing"/>
              <w:jc w:val="left"/>
            </w:pPr>
            <w:r>
              <w:t>Details about the tender</w:t>
            </w:r>
          </w:p>
        </w:tc>
        <w:tc>
          <w:tcPr>
            <w:tcW w:w="6120" w:type="dxa"/>
          </w:tcPr>
          <w:p w14:paraId="30EE24B3" w14:textId="33A19580" w:rsidR="00CC65F3" w:rsidRDefault="00CC65F3" w:rsidP="008E1072">
            <w:pPr>
              <w:pStyle w:val="NoSpacing"/>
              <w:jc w:val="left"/>
            </w:pPr>
            <w:r>
              <w:t xml:space="preserve">Available in website </w:t>
            </w:r>
            <w:r w:rsidR="00FA20C7">
              <w:rPr>
                <w:rFonts w:cs="Arial"/>
              </w:rPr>
              <w:t>(</w:t>
            </w:r>
            <w:hyperlink r:id="rId12" w:history="1">
              <w:r w:rsidR="00FA20C7" w:rsidRPr="00B50F80">
                <w:rPr>
                  <w:rStyle w:val="Hyperlink"/>
                  <w:rFonts w:ascii="Calibri" w:eastAsia="Arial Unicode MS" w:hAnsi="Calibri" w:cs="Arial"/>
                </w:rPr>
                <w:t>https://octdms.in</w:t>
              </w:r>
            </w:hyperlink>
            <w:r w:rsidR="00FA20C7">
              <w:rPr>
                <w:rStyle w:val="Hyperlink"/>
                <w:rFonts w:ascii="Calibri" w:eastAsia="Arial Unicode MS" w:hAnsi="Calibri" w:cs="Arial"/>
              </w:rPr>
              <w:t>)</w:t>
            </w:r>
            <w:r w:rsidR="00FA20C7" w:rsidRPr="00B45BDA">
              <w:rPr>
                <w:rStyle w:val="Hyperlink"/>
                <w:rFonts w:ascii="Calibri" w:eastAsia="Arial Unicode MS" w:hAnsi="Calibri" w:cs="Arial"/>
                <w:u w:val="none"/>
              </w:rPr>
              <w:t xml:space="preserve"> , </w:t>
            </w:r>
            <w:r w:rsidR="00FA20C7">
              <w:rPr>
                <w:rStyle w:val="Hyperlink"/>
                <w:rFonts w:ascii="Calibri" w:eastAsia="Arial Unicode MS" w:hAnsi="Calibri" w:cs="Arial"/>
              </w:rPr>
              <w:t xml:space="preserve"> </w:t>
            </w:r>
            <w:r w:rsidR="00FA20C7" w:rsidRPr="00CF080C">
              <w:rPr>
                <w:rFonts w:ascii="Calibri" w:hAnsi="Calibri" w:cs="Arial"/>
                <w:b/>
              </w:rPr>
              <w:t>(</w:t>
            </w:r>
            <w:hyperlink r:id="rId13" w:history="1">
              <w:r w:rsidR="00FA20C7" w:rsidRPr="00CF080C">
                <w:rPr>
                  <w:rStyle w:val="Hyperlink"/>
                  <w:rFonts w:ascii="Calibri" w:eastAsia="Arial Unicode MS" w:hAnsi="Calibri" w:cs="Arial"/>
                  <w:b/>
                </w:rPr>
                <w:t>https://tendersodisha.gov.in</w:t>
              </w:r>
            </w:hyperlink>
            <w:r w:rsidR="00FA20C7">
              <w:rPr>
                <w:rStyle w:val="Hyperlink"/>
                <w:rFonts w:ascii="Calibri" w:eastAsia="Arial Unicode MS" w:hAnsi="Calibri" w:cs="Arial"/>
                <w:b/>
              </w:rPr>
              <w:t>)</w:t>
            </w:r>
          </w:p>
        </w:tc>
      </w:tr>
      <w:tr w:rsidR="00CC65F3" w14:paraId="4E73DE18" w14:textId="77777777" w:rsidTr="00983F3D">
        <w:trPr>
          <w:jc w:val="center"/>
        </w:trPr>
        <w:tc>
          <w:tcPr>
            <w:tcW w:w="3078" w:type="dxa"/>
          </w:tcPr>
          <w:p w14:paraId="6F248A91" w14:textId="77777777" w:rsidR="00CC65F3" w:rsidRDefault="00CC65F3" w:rsidP="008E1072">
            <w:pPr>
              <w:pStyle w:val="NoSpacing"/>
              <w:jc w:val="left"/>
            </w:pPr>
            <w:r>
              <w:t>Name/Address of the OIT</w:t>
            </w:r>
          </w:p>
        </w:tc>
        <w:tc>
          <w:tcPr>
            <w:tcW w:w="6120" w:type="dxa"/>
          </w:tcPr>
          <w:p w14:paraId="67E4C559" w14:textId="77777777" w:rsidR="00CC65F3" w:rsidRDefault="001D21D3" w:rsidP="008E1072">
            <w:pPr>
              <w:pStyle w:val="NoSpacing"/>
              <w:jc w:val="left"/>
            </w:pPr>
            <w:r>
              <w:t>Superintending</w:t>
            </w:r>
            <w:r w:rsidR="00CC65F3">
              <w:t xml:space="preserve"> Engineer, </w:t>
            </w:r>
            <w:proofErr w:type="spellStart"/>
            <w:r w:rsidR="00CC65F3">
              <w:t>M.I.Division</w:t>
            </w:r>
            <w:proofErr w:type="spellEnd"/>
            <w:r w:rsidR="00CC65F3">
              <w:t xml:space="preserve"> </w:t>
            </w:r>
            <w:proofErr w:type="spellStart"/>
            <w:r w:rsidR="00CC65F3">
              <w:t>Ganjam</w:t>
            </w:r>
            <w:proofErr w:type="spellEnd"/>
            <w:r w:rsidR="00CC65F3">
              <w:t xml:space="preserve"> II Berhampur, in front of </w:t>
            </w:r>
            <w:proofErr w:type="spellStart"/>
            <w:r w:rsidR="00CC65F3">
              <w:t>Depaul</w:t>
            </w:r>
            <w:proofErr w:type="spellEnd"/>
            <w:r w:rsidR="00CC65F3">
              <w:t xml:space="preserve"> School ,Engineering School road Berhampur , Pin 760010</w:t>
            </w:r>
          </w:p>
        </w:tc>
      </w:tr>
    </w:tbl>
    <w:p w14:paraId="4E1C14BC" w14:textId="77777777" w:rsidR="00A3008B" w:rsidRDefault="00A3008B" w:rsidP="00CC65F3">
      <w:pPr>
        <w:pStyle w:val="NoSpacing"/>
        <w:ind w:left="5760"/>
      </w:pPr>
    </w:p>
    <w:p w14:paraId="26545E38" w14:textId="75C4E08E" w:rsidR="00A3008B" w:rsidRPr="00312D7F" w:rsidRDefault="00312D7F" w:rsidP="00CC65F3">
      <w:pPr>
        <w:pStyle w:val="NoSpacing"/>
        <w:ind w:left="5760"/>
      </w:pPr>
      <w:proofErr w:type="spellStart"/>
      <w:proofErr w:type="gramStart"/>
      <w:r w:rsidRPr="00312D7F">
        <w:t>Sd</w:t>
      </w:r>
      <w:proofErr w:type="spellEnd"/>
      <w:proofErr w:type="gramEnd"/>
      <w:r w:rsidRPr="00312D7F">
        <w:t>/- 07.06.2024</w:t>
      </w:r>
    </w:p>
    <w:p w14:paraId="0DAF4FBB" w14:textId="77777777" w:rsidR="00CC65F3" w:rsidRDefault="001D21D3" w:rsidP="00CC65F3">
      <w:pPr>
        <w:pStyle w:val="NoSpacing"/>
        <w:ind w:left="5760"/>
      </w:pPr>
      <w:r>
        <w:t xml:space="preserve">Superintending </w:t>
      </w:r>
      <w:r w:rsidR="00CC65F3">
        <w:t>Engineer,</w:t>
      </w:r>
    </w:p>
    <w:p w14:paraId="1992740E" w14:textId="77777777" w:rsidR="00CC65F3" w:rsidRDefault="00CC65F3" w:rsidP="00CC65F3">
      <w:pPr>
        <w:pStyle w:val="NoSpacing"/>
        <w:ind w:left="5760"/>
      </w:pPr>
      <w:proofErr w:type="spellStart"/>
      <w:r>
        <w:t>M.I.Division</w:t>
      </w:r>
      <w:proofErr w:type="spellEnd"/>
      <w:r>
        <w:t xml:space="preserve"> </w:t>
      </w:r>
      <w:proofErr w:type="spellStart"/>
      <w:r>
        <w:t>Ganjam</w:t>
      </w:r>
      <w:proofErr w:type="spellEnd"/>
      <w:r>
        <w:t xml:space="preserve"> II</w:t>
      </w:r>
    </w:p>
    <w:p w14:paraId="227AFCA1" w14:textId="77777777" w:rsidR="00CC65F3" w:rsidRDefault="00CC65F3" w:rsidP="00CC65F3">
      <w:pPr>
        <w:pStyle w:val="NoSpacing"/>
        <w:ind w:left="5760"/>
      </w:pPr>
      <w:r>
        <w:t>Berhampur</w:t>
      </w:r>
    </w:p>
    <w:p w14:paraId="633A6129" w14:textId="35DEBBCA" w:rsidR="00CC65F3" w:rsidRDefault="00CC65F3" w:rsidP="00CC65F3">
      <w:pPr>
        <w:widowControl w:val="0"/>
        <w:tabs>
          <w:tab w:val="left" w:pos="-7371"/>
          <w:tab w:val="left" w:pos="-7230"/>
          <w:tab w:val="left" w:pos="-5670"/>
          <w:tab w:val="left" w:pos="-5529"/>
        </w:tabs>
        <w:suppressAutoHyphens/>
        <w:spacing w:line="276" w:lineRule="auto"/>
        <w:jc w:val="both"/>
        <w:rPr>
          <w:rFonts w:ascii="Calibri" w:hAnsi="Calibri" w:cs="Calibri"/>
        </w:rPr>
      </w:pPr>
      <w:r>
        <w:rPr>
          <w:rFonts w:ascii="Calibri" w:hAnsi="Calibri" w:cs="Calibri"/>
        </w:rPr>
        <w:t xml:space="preserve">Memo No </w:t>
      </w:r>
      <w:r w:rsidR="000C4E85">
        <w:rPr>
          <w:rFonts w:ascii="Calibri" w:hAnsi="Calibri" w:cs="Calibri"/>
        </w:rPr>
        <w:t xml:space="preserve">  </w:t>
      </w:r>
      <w:r w:rsidR="00116E83">
        <w:rPr>
          <w:rFonts w:ascii="Calibri" w:hAnsi="Calibri" w:cs="Calibri"/>
        </w:rPr>
        <w:t xml:space="preserve"> </w:t>
      </w:r>
      <w:r w:rsidR="0002532E">
        <w:rPr>
          <w:rFonts w:ascii="Calibri" w:hAnsi="Calibri" w:cs="Calibri"/>
        </w:rPr>
        <w:t>2101</w:t>
      </w:r>
      <w:r w:rsidR="00116E83">
        <w:rPr>
          <w:rFonts w:ascii="Calibri" w:hAnsi="Calibri" w:cs="Calibri"/>
        </w:rPr>
        <w:t xml:space="preserve">   </w:t>
      </w:r>
      <w:r w:rsidR="001F7500">
        <w:rPr>
          <w:rFonts w:ascii="Calibri" w:hAnsi="Calibri" w:cs="Calibri"/>
        </w:rPr>
        <w:t xml:space="preserve"> </w:t>
      </w:r>
      <w:r w:rsidRPr="003F7C8F">
        <w:rPr>
          <w:rFonts w:ascii="Calibri" w:hAnsi="Calibri" w:cs="Calibri"/>
        </w:rPr>
        <w:t xml:space="preserve"> </w:t>
      </w:r>
      <w:r>
        <w:rPr>
          <w:rFonts w:ascii="Calibri" w:hAnsi="Calibri" w:cs="Calibri"/>
        </w:rPr>
        <w:t xml:space="preserve">Dated </w:t>
      </w:r>
      <w:r w:rsidR="00BD3F7C">
        <w:rPr>
          <w:rFonts w:ascii="Calibri" w:hAnsi="Calibri" w:cs="Calibri"/>
        </w:rPr>
        <w:t xml:space="preserve">  </w:t>
      </w:r>
      <w:r w:rsidR="00116E83">
        <w:rPr>
          <w:rFonts w:ascii="Calibri" w:hAnsi="Calibri" w:cs="Calibri"/>
        </w:rPr>
        <w:t xml:space="preserve">  </w:t>
      </w:r>
      <w:r w:rsidR="0002532E">
        <w:rPr>
          <w:rFonts w:ascii="Calibri" w:hAnsi="Calibri" w:cs="Calibri"/>
        </w:rPr>
        <w:t>07.06.2024</w:t>
      </w:r>
    </w:p>
    <w:p w14:paraId="51AE5655" w14:textId="44F3B5AD" w:rsidR="00CD39D4" w:rsidRPr="00312D7F" w:rsidRDefault="00CC65F3" w:rsidP="00CD39D4">
      <w:pPr>
        <w:widowControl w:val="0"/>
        <w:tabs>
          <w:tab w:val="left" w:pos="-7371"/>
          <w:tab w:val="left" w:pos="-7230"/>
          <w:tab w:val="left" w:pos="-5670"/>
          <w:tab w:val="left" w:pos="-5529"/>
        </w:tabs>
        <w:suppressAutoHyphens/>
        <w:spacing w:line="276" w:lineRule="auto"/>
        <w:jc w:val="both"/>
        <w:rPr>
          <w:rFonts w:ascii="Calibri" w:hAnsi="Calibri" w:cs="Calibri"/>
        </w:rPr>
      </w:pPr>
      <w:r>
        <w:rPr>
          <w:rFonts w:ascii="Calibri" w:hAnsi="Calibri" w:cs="Calibri"/>
        </w:rPr>
        <w:tab/>
        <w:t>Copy in duplicate along with soft copy of the tend</w:t>
      </w:r>
      <w:r w:rsidR="00DB1C37">
        <w:rPr>
          <w:rFonts w:ascii="Calibri" w:hAnsi="Calibri" w:cs="Calibri"/>
        </w:rPr>
        <w:t>er notice submitted to the Deput</w:t>
      </w:r>
      <w:r>
        <w:rPr>
          <w:rFonts w:ascii="Calibri" w:hAnsi="Calibri" w:cs="Calibri"/>
        </w:rPr>
        <w:t>y Director (Advertisement</w:t>
      </w:r>
      <w:proofErr w:type="gramStart"/>
      <w:r>
        <w:rPr>
          <w:rFonts w:ascii="Calibri" w:hAnsi="Calibri" w:cs="Calibri"/>
        </w:rPr>
        <w:t>)-</w:t>
      </w:r>
      <w:proofErr w:type="gramEnd"/>
      <w:r w:rsidR="006837C3">
        <w:rPr>
          <w:rFonts w:ascii="Calibri" w:hAnsi="Calibri" w:cs="Calibri"/>
        </w:rPr>
        <w:t xml:space="preserve"> </w:t>
      </w:r>
      <w:r>
        <w:rPr>
          <w:rFonts w:ascii="Calibri" w:hAnsi="Calibri" w:cs="Calibri"/>
        </w:rPr>
        <w:t>cum Deputy Secretary</w:t>
      </w:r>
      <w:r w:rsidR="006837C3">
        <w:rPr>
          <w:rFonts w:ascii="Calibri" w:hAnsi="Calibri" w:cs="Calibri"/>
        </w:rPr>
        <w:t xml:space="preserve"> </w:t>
      </w:r>
      <w:r>
        <w:rPr>
          <w:rFonts w:ascii="Calibri" w:hAnsi="Calibri" w:cs="Calibri"/>
        </w:rPr>
        <w:t>to Govt. information and public Relation</w:t>
      </w:r>
      <w:r w:rsidR="006837C3">
        <w:rPr>
          <w:rFonts w:ascii="Calibri" w:hAnsi="Calibri" w:cs="Calibri"/>
        </w:rPr>
        <w:t xml:space="preserve"> </w:t>
      </w:r>
      <w:r>
        <w:rPr>
          <w:rFonts w:ascii="Calibri" w:hAnsi="Calibri" w:cs="Calibri"/>
        </w:rPr>
        <w:t xml:space="preserve">Department </w:t>
      </w:r>
      <w:proofErr w:type="spellStart"/>
      <w:r>
        <w:rPr>
          <w:rFonts w:ascii="Calibri" w:hAnsi="Calibri" w:cs="Calibri"/>
        </w:rPr>
        <w:t>Odisha</w:t>
      </w:r>
      <w:proofErr w:type="spellEnd"/>
      <w:r>
        <w:rPr>
          <w:rFonts w:ascii="Calibri" w:hAnsi="Calibri" w:cs="Calibri"/>
        </w:rPr>
        <w:t xml:space="preserve"> Bhubaneswar with request to publication of the advertisement before </w:t>
      </w:r>
      <w:proofErr w:type="spellStart"/>
      <w:r>
        <w:rPr>
          <w:rFonts w:ascii="Calibri" w:hAnsi="Calibri" w:cs="Calibri"/>
        </w:rPr>
        <w:t>dt</w:t>
      </w:r>
      <w:r w:rsidR="004F3B3A">
        <w:rPr>
          <w:rFonts w:ascii="Calibri" w:hAnsi="Calibri" w:cs="Calibri"/>
        </w:rPr>
        <w:t>.</w:t>
      </w:r>
      <w:proofErr w:type="spellEnd"/>
      <w:r>
        <w:rPr>
          <w:rFonts w:ascii="Calibri" w:hAnsi="Calibri" w:cs="Calibri"/>
        </w:rPr>
        <w:t xml:space="preserve"> </w:t>
      </w:r>
      <w:proofErr w:type="gramStart"/>
      <w:r w:rsidR="001B2606">
        <w:rPr>
          <w:rFonts w:ascii="Calibri" w:hAnsi="Calibri" w:cs="Calibri"/>
          <w:color w:val="FF0000"/>
        </w:rPr>
        <w:t>30</w:t>
      </w:r>
      <w:r w:rsidR="00116E83">
        <w:rPr>
          <w:rFonts w:ascii="Calibri" w:hAnsi="Calibri" w:cs="Calibri"/>
          <w:color w:val="FF0000"/>
        </w:rPr>
        <w:t>.06.2024</w:t>
      </w:r>
      <w:r w:rsidR="004F3B3A">
        <w:rPr>
          <w:rFonts w:ascii="Calibri" w:hAnsi="Calibri" w:cs="Calibri"/>
        </w:rPr>
        <w:t xml:space="preserve"> </w:t>
      </w:r>
      <w:r>
        <w:rPr>
          <w:rFonts w:ascii="Calibri" w:hAnsi="Calibri" w:cs="Calibri"/>
        </w:rPr>
        <w:t xml:space="preserve">in two English National daily and </w:t>
      </w:r>
      <w:proofErr w:type="spellStart"/>
      <w:r>
        <w:rPr>
          <w:rFonts w:ascii="Calibri" w:hAnsi="Calibri" w:cs="Calibri"/>
        </w:rPr>
        <w:t>Odia</w:t>
      </w:r>
      <w:proofErr w:type="spellEnd"/>
      <w:r>
        <w:rPr>
          <w:rFonts w:ascii="Calibri" w:hAnsi="Calibri" w:cs="Calibri"/>
        </w:rPr>
        <w:t xml:space="preserve"> local daily </w:t>
      </w:r>
      <w:r w:rsidR="004F3B3A">
        <w:rPr>
          <w:rFonts w:ascii="Calibri" w:hAnsi="Calibri" w:cs="Calibri"/>
        </w:rPr>
        <w:t>newspaper</w:t>
      </w:r>
      <w:r>
        <w:rPr>
          <w:rFonts w:ascii="Calibri" w:hAnsi="Calibri" w:cs="Calibri"/>
        </w:rPr>
        <w:t>.</w:t>
      </w:r>
      <w:proofErr w:type="gramEnd"/>
      <w:r>
        <w:rPr>
          <w:rFonts w:ascii="Calibri" w:hAnsi="Calibri" w:cs="Calibri"/>
        </w:rPr>
        <w:t xml:space="preserve"> The cost of advertisement will be paid by OCTDMS on submission of bills.</w:t>
      </w:r>
      <w:r w:rsidR="00CD39D4">
        <w:rPr>
          <w:rFonts w:ascii="Calibri" w:hAnsi="Calibri" w:cs="Calibri"/>
        </w:rPr>
        <w:tab/>
        <w:t xml:space="preserve">   </w:t>
      </w:r>
      <w:r w:rsidR="00D86626">
        <w:rPr>
          <w:rFonts w:ascii="Calibri" w:hAnsi="Calibri" w:cs="Calibri"/>
        </w:rPr>
        <w:tab/>
      </w:r>
      <w:r w:rsidR="00D86626">
        <w:rPr>
          <w:rFonts w:ascii="Calibri" w:hAnsi="Calibri" w:cs="Calibri"/>
        </w:rPr>
        <w:tab/>
      </w:r>
      <w:r w:rsidR="00D86626">
        <w:rPr>
          <w:rFonts w:ascii="Calibri" w:hAnsi="Calibri" w:cs="Calibri"/>
        </w:rPr>
        <w:tab/>
      </w:r>
      <w:r w:rsidR="00D86626">
        <w:rPr>
          <w:rFonts w:ascii="Calibri" w:hAnsi="Calibri" w:cs="Calibri"/>
        </w:rPr>
        <w:tab/>
      </w:r>
      <w:r w:rsidR="00D86626">
        <w:rPr>
          <w:rFonts w:ascii="Calibri" w:hAnsi="Calibri" w:cs="Calibri"/>
        </w:rPr>
        <w:tab/>
      </w:r>
      <w:r w:rsidR="00D86626">
        <w:rPr>
          <w:rFonts w:ascii="Calibri" w:hAnsi="Calibri" w:cs="Calibri"/>
        </w:rPr>
        <w:tab/>
      </w:r>
      <w:r w:rsidR="00312D7F">
        <w:rPr>
          <w:rFonts w:ascii="Calibri" w:hAnsi="Calibri" w:cs="Calibri"/>
        </w:rPr>
        <w:t xml:space="preserve">      </w:t>
      </w:r>
      <w:proofErr w:type="spellStart"/>
      <w:proofErr w:type="gramStart"/>
      <w:r w:rsidR="00312D7F">
        <w:rPr>
          <w:rFonts w:ascii="Calibri" w:hAnsi="Calibri" w:cs="Calibri"/>
        </w:rPr>
        <w:t>Sd</w:t>
      </w:r>
      <w:proofErr w:type="spellEnd"/>
      <w:proofErr w:type="gramEnd"/>
      <w:r w:rsidR="00312D7F">
        <w:rPr>
          <w:rFonts w:ascii="Calibri" w:hAnsi="Calibri" w:cs="Calibri"/>
        </w:rPr>
        <w:t>/- 07.06.2024</w:t>
      </w:r>
    </w:p>
    <w:p w14:paraId="2832DF0F" w14:textId="77777777" w:rsidR="008E1072" w:rsidRDefault="001D21D3" w:rsidP="008E1072">
      <w:pPr>
        <w:widowControl w:val="0"/>
        <w:tabs>
          <w:tab w:val="left" w:pos="-7371"/>
          <w:tab w:val="left" w:pos="-7230"/>
          <w:tab w:val="left" w:pos="-5670"/>
          <w:tab w:val="left" w:pos="-5529"/>
        </w:tabs>
        <w:suppressAutoHyphens/>
        <w:spacing w:line="276" w:lineRule="auto"/>
        <w:jc w:val="both"/>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t xml:space="preserve">Superintending </w:t>
      </w:r>
      <w:r w:rsidR="00CC65F3">
        <w:t>Engineer,</w:t>
      </w:r>
    </w:p>
    <w:p w14:paraId="42A416AB" w14:textId="77777777" w:rsidR="00CC65F3" w:rsidRDefault="008E1072" w:rsidP="008E1072">
      <w:pPr>
        <w:widowControl w:val="0"/>
        <w:tabs>
          <w:tab w:val="left" w:pos="-7371"/>
          <w:tab w:val="left" w:pos="-7230"/>
          <w:tab w:val="left" w:pos="-5670"/>
          <w:tab w:val="left" w:pos="-5529"/>
        </w:tabs>
        <w:suppressAutoHyphens/>
        <w:spacing w:line="276" w:lineRule="auto"/>
        <w:jc w:val="both"/>
      </w:pPr>
      <w:r>
        <w:tab/>
      </w:r>
      <w:r>
        <w:tab/>
      </w:r>
      <w:r>
        <w:tab/>
      </w:r>
      <w:r>
        <w:tab/>
      </w:r>
      <w:r>
        <w:tab/>
      </w:r>
      <w:r>
        <w:tab/>
      </w:r>
      <w:r>
        <w:tab/>
      </w:r>
      <w:r>
        <w:tab/>
      </w:r>
      <w:r>
        <w:tab/>
      </w:r>
      <w:proofErr w:type="spellStart"/>
      <w:r w:rsidR="00CC65F3">
        <w:t>M.I.Division</w:t>
      </w:r>
      <w:proofErr w:type="spellEnd"/>
      <w:r w:rsidR="00CC65F3">
        <w:t xml:space="preserve"> </w:t>
      </w:r>
      <w:proofErr w:type="spellStart"/>
      <w:r w:rsidR="00CC65F3">
        <w:t>Ganjam</w:t>
      </w:r>
      <w:proofErr w:type="spellEnd"/>
      <w:r w:rsidR="00CC65F3">
        <w:t xml:space="preserve"> II</w:t>
      </w:r>
    </w:p>
    <w:p w14:paraId="2C067E41" w14:textId="77777777" w:rsidR="00CC65F3" w:rsidRDefault="008E1072" w:rsidP="008E1072">
      <w:pPr>
        <w:pStyle w:val="NoSpacing"/>
        <w:ind w:left="5760"/>
        <w:jc w:val="both"/>
      </w:pPr>
      <w:r>
        <w:t xml:space="preserve">                    </w:t>
      </w:r>
      <w:r w:rsidR="00CC65F3">
        <w:t>Berhampur</w:t>
      </w:r>
    </w:p>
    <w:p w14:paraId="10265F2E" w14:textId="77777777" w:rsidR="00983F3D" w:rsidRDefault="00983F3D" w:rsidP="008E1072">
      <w:pPr>
        <w:pStyle w:val="NoSpacing"/>
        <w:ind w:left="5760"/>
        <w:jc w:val="both"/>
      </w:pPr>
    </w:p>
    <w:p w14:paraId="2B1E19D7" w14:textId="77777777" w:rsidR="001D21D3" w:rsidRDefault="001D21D3" w:rsidP="008E1072">
      <w:pPr>
        <w:pStyle w:val="NoSpacing"/>
        <w:ind w:left="5760"/>
        <w:jc w:val="both"/>
      </w:pPr>
    </w:p>
    <w:p w14:paraId="3CD21470" w14:textId="77777777" w:rsidR="00CC65F3" w:rsidRDefault="00CC65F3" w:rsidP="0034399E">
      <w:pPr>
        <w:widowControl w:val="0"/>
        <w:autoSpaceDE w:val="0"/>
        <w:autoSpaceDN w:val="0"/>
        <w:adjustRightInd w:val="0"/>
        <w:rPr>
          <w:rFonts w:ascii="Calibri" w:hAnsi="Calibri" w:cs="Calibri"/>
          <w:b/>
          <w:bCs/>
        </w:rPr>
      </w:pPr>
    </w:p>
    <w:p w14:paraId="6266E387" w14:textId="77777777" w:rsidR="00CC65F3" w:rsidRPr="00E34BA7" w:rsidRDefault="00CC65F3" w:rsidP="00CC65F3">
      <w:pPr>
        <w:widowControl w:val="0"/>
        <w:autoSpaceDE w:val="0"/>
        <w:autoSpaceDN w:val="0"/>
        <w:adjustRightInd w:val="0"/>
        <w:rPr>
          <w:rFonts w:ascii="Calibri" w:hAnsi="Calibri" w:cs="Calibri"/>
          <w:b/>
          <w:bCs/>
        </w:rPr>
      </w:pPr>
      <w:r>
        <w:rPr>
          <w:noProof/>
          <w:lang w:val="en-IN" w:eastAsia="en-IN" w:bidi="or-IN"/>
        </w:rPr>
        <w:drawing>
          <wp:anchor distT="0" distB="0" distL="114300" distR="114300" simplePos="0" relativeHeight="251664384" behindDoc="0" locked="0" layoutInCell="1" allowOverlap="1" wp14:anchorId="750BFC53" wp14:editId="67DBF250">
            <wp:simplePos x="0" y="0"/>
            <wp:positionH relativeFrom="column">
              <wp:posOffset>-177294</wp:posOffset>
            </wp:positionH>
            <wp:positionV relativeFrom="paragraph">
              <wp:posOffset>9377</wp:posOffset>
            </wp:positionV>
            <wp:extent cx="799349" cy="897570"/>
            <wp:effectExtent l="19050" t="0" r="751" b="0"/>
            <wp:wrapNone/>
            <wp:docPr id="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9"/>
                    <a:srcRect/>
                    <a:stretch>
                      <a:fillRect/>
                    </a:stretch>
                  </pic:blipFill>
                  <pic:spPr bwMode="auto">
                    <a:xfrm>
                      <a:off x="0" y="0"/>
                      <a:ext cx="799349" cy="897570"/>
                    </a:xfrm>
                    <a:prstGeom prst="rect">
                      <a:avLst/>
                    </a:prstGeom>
                    <a:noFill/>
                    <a:ln w="9525">
                      <a:noFill/>
                      <a:miter lim="800000"/>
                      <a:headEnd/>
                      <a:tailEnd/>
                    </a:ln>
                  </pic:spPr>
                </pic:pic>
              </a:graphicData>
            </a:graphic>
          </wp:anchor>
        </w:drawing>
      </w:r>
      <w:r>
        <w:rPr>
          <w:noProof/>
          <w:lang w:val="en-IN" w:eastAsia="en-IN" w:bidi="or-IN"/>
        </w:rPr>
        <w:drawing>
          <wp:anchor distT="0" distB="0" distL="114300" distR="114300" simplePos="0" relativeHeight="251663360" behindDoc="0" locked="0" layoutInCell="1" allowOverlap="1" wp14:anchorId="7BEBD222" wp14:editId="20E951D9">
            <wp:simplePos x="0" y="0"/>
            <wp:positionH relativeFrom="column">
              <wp:posOffset>5353985</wp:posOffset>
            </wp:positionH>
            <wp:positionV relativeFrom="paragraph">
              <wp:posOffset>48646</wp:posOffset>
            </wp:positionV>
            <wp:extent cx="766324" cy="785374"/>
            <wp:effectExtent l="19050" t="0" r="0" b="0"/>
            <wp:wrapNone/>
            <wp:docPr id="6" name="Picture 1" descr="Description: \\KKS-MP\Public\OCTDM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KS-MP\Public\OCTDMS logo.png"/>
                    <pic:cNvPicPr>
                      <a:picLocks noChangeAspect="1" noChangeArrowheads="1"/>
                    </pic:cNvPicPr>
                  </pic:nvPicPr>
                  <pic:blipFill>
                    <a:blip r:embed="rId8"/>
                    <a:srcRect/>
                    <a:stretch>
                      <a:fillRect/>
                    </a:stretch>
                  </pic:blipFill>
                  <pic:spPr bwMode="auto">
                    <a:xfrm>
                      <a:off x="0" y="0"/>
                      <a:ext cx="766324" cy="785374"/>
                    </a:xfrm>
                    <a:prstGeom prst="rect">
                      <a:avLst/>
                    </a:prstGeom>
                    <a:noFill/>
                    <a:ln w="9525">
                      <a:noFill/>
                      <a:miter lim="800000"/>
                      <a:headEnd/>
                      <a:tailEnd/>
                    </a:ln>
                  </pic:spPr>
                </pic:pic>
              </a:graphicData>
            </a:graphic>
          </wp:anchor>
        </w:drawing>
      </w:r>
      <w:r w:rsidRPr="00E34BA7">
        <w:rPr>
          <w:rFonts w:ascii="Calibri" w:hAnsi="Calibri" w:cs="Calibri"/>
          <w:b/>
          <w:bCs/>
        </w:rPr>
        <w:t>Department of Water Resources</w:t>
      </w:r>
    </w:p>
    <w:p w14:paraId="20339FE4" w14:textId="77777777" w:rsidR="00CC65F3" w:rsidRPr="00EB07E6" w:rsidRDefault="001D21D3" w:rsidP="00CC65F3">
      <w:pPr>
        <w:widowControl w:val="0"/>
        <w:autoSpaceDE w:val="0"/>
        <w:autoSpaceDN w:val="0"/>
        <w:adjustRightInd w:val="0"/>
        <w:rPr>
          <w:rFonts w:ascii="Calibri" w:hAnsi="Calibri" w:cs="Calibri"/>
          <w:b/>
          <w:bCs/>
          <w:color w:val="FF0000"/>
        </w:rPr>
      </w:pPr>
      <w:r>
        <w:rPr>
          <w:rFonts w:ascii="Calibri" w:hAnsi="Calibri" w:cs="Calibri"/>
          <w:b/>
          <w:bCs/>
          <w:color w:val="FF0000"/>
        </w:rPr>
        <w:t xml:space="preserve">Superintending </w:t>
      </w:r>
      <w:r w:rsidR="00CC65F3">
        <w:rPr>
          <w:rFonts w:ascii="Calibri" w:hAnsi="Calibri" w:cs="Calibri"/>
          <w:b/>
          <w:bCs/>
          <w:color w:val="FF0000"/>
        </w:rPr>
        <w:t>Engineer</w:t>
      </w:r>
      <w:proofErr w:type="gramStart"/>
      <w:r w:rsidR="00CC65F3">
        <w:rPr>
          <w:rFonts w:ascii="Calibri" w:hAnsi="Calibri" w:cs="Calibri"/>
          <w:b/>
          <w:bCs/>
          <w:color w:val="FF0000"/>
        </w:rPr>
        <w:t>,  Minor</w:t>
      </w:r>
      <w:proofErr w:type="gramEnd"/>
      <w:r w:rsidR="00CC65F3">
        <w:rPr>
          <w:rFonts w:ascii="Calibri" w:hAnsi="Calibri" w:cs="Calibri"/>
          <w:b/>
          <w:bCs/>
          <w:color w:val="FF0000"/>
        </w:rPr>
        <w:t xml:space="preserve"> Irrigation Division </w:t>
      </w:r>
      <w:proofErr w:type="spellStart"/>
      <w:r w:rsidR="00CC65F3">
        <w:rPr>
          <w:rFonts w:ascii="Calibri" w:hAnsi="Calibri" w:cs="Calibri"/>
          <w:b/>
          <w:bCs/>
          <w:color w:val="FF0000"/>
        </w:rPr>
        <w:t>Ganjam</w:t>
      </w:r>
      <w:proofErr w:type="spellEnd"/>
      <w:r w:rsidR="00CC65F3">
        <w:rPr>
          <w:rFonts w:ascii="Calibri" w:hAnsi="Calibri" w:cs="Calibri"/>
          <w:b/>
          <w:bCs/>
          <w:color w:val="FF0000"/>
        </w:rPr>
        <w:t>-II, Berhampur</w:t>
      </w:r>
    </w:p>
    <w:p w14:paraId="7789AC3E" w14:textId="77777777" w:rsidR="00CC65F3" w:rsidRPr="00EB07E6" w:rsidRDefault="00CC65F3" w:rsidP="00CC65F3">
      <w:pPr>
        <w:widowControl w:val="0"/>
        <w:autoSpaceDE w:val="0"/>
        <w:autoSpaceDN w:val="0"/>
        <w:adjustRightInd w:val="0"/>
        <w:rPr>
          <w:rFonts w:ascii="Calibri" w:hAnsi="Calibri" w:cs="Calibri"/>
          <w:b/>
          <w:bCs/>
          <w:color w:val="FF0000"/>
        </w:rPr>
      </w:pPr>
      <w:r w:rsidRPr="00EB07E6">
        <w:rPr>
          <w:rFonts w:ascii="Calibri" w:hAnsi="Calibri" w:cs="Calibri"/>
          <w:b/>
          <w:bCs/>
          <w:color w:val="FF0000"/>
        </w:rPr>
        <w:t xml:space="preserve">     </w:t>
      </w:r>
      <w:proofErr w:type="gramStart"/>
      <w:r>
        <w:rPr>
          <w:rFonts w:ascii="Calibri" w:hAnsi="Calibri" w:cs="Calibri"/>
          <w:b/>
          <w:bCs/>
          <w:color w:val="FF0000"/>
        </w:rPr>
        <w:t>Engineering School Road</w:t>
      </w:r>
      <w:r w:rsidRPr="00EB07E6">
        <w:rPr>
          <w:rFonts w:ascii="Calibri" w:hAnsi="Calibri" w:cs="Calibri"/>
          <w:b/>
          <w:bCs/>
          <w:color w:val="FF0000"/>
        </w:rPr>
        <w:t xml:space="preserve">, </w:t>
      </w:r>
      <w:r>
        <w:rPr>
          <w:rFonts w:ascii="Calibri" w:hAnsi="Calibri" w:cs="Calibri"/>
          <w:b/>
          <w:bCs/>
          <w:color w:val="FF0000"/>
        </w:rPr>
        <w:t>Berhampur</w:t>
      </w:r>
      <w:r w:rsidRPr="00EB07E6">
        <w:rPr>
          <w:rFonts w:ascii="Calibri" w:hAnsi="Calibri" w:cs="Calibri"/>
          <w:b/>
          <w:bCs/>
          <w:color w:val="FF0000"/>
        </w:rPr>
        <w:t>, 7</w:t>
      </w:r>
      <w:r>
        <w:rPr>
          <w:rFonts w:ascii="Calibri" w:hAnsi="Calibri" w:cs="Calibri"/>
          <w:b/>
          <w:bCs/>
          <w:color w:val="FF0000"/>
        </w:rPr>
        <w:t>60010</w:t>
      </w:r>
      <w:r w:rsidRPr="00EB07E6">
        <w:rPr>
          <w:rFonts w:ascii="Calibri" w:hAnsi="Calibri" w:cs="Calibri"/>
          <w:b/>
          <w:bCs/>
          <w:color w:val="FF0000"/>
        </w:rPr>
        <w:t>.</w:t>
      </w:r>
      <w:proofErr w:type="gramEnd"/>
    </w:p>
    <w:p w14:paraId="77A1AC20" w14:textId="77777777" w:rsidR="00CC65F3" w:rsidRPr="00EB07E6" w:rsidRDefault="00CC65F3" w:rsidP="00CC65F3">
      <w:pPr>
        <w:widowControl w:val="0"/>
        <w:autoSpaceDE w:val="0"/>
        <w:autoSpaceDN w:val="0"/>
        <w:adjustRightInd w:val="0"/>
        <w:rPr>
          <w:rFonts w:ascii="Calibri" w:hAnsi="Calibri" w:cs="Calibri"/>
          <w:color w:val="FF0000"/>
          <w:sz w:val="20"/>
          <w:szCs w:val="20"/>
        </w:rPr>
      </w:pPr>
      <w:r w:rsidRPr="00EB07E6">
        <w:rPr>
          <w:rFonts w:ascii="Calibri" w:hAnsi="Calibri" w:cs="Calibri"/>
          <w:color w:val="FF0000"/>
          <w:sz w:val="20"/>
          <w:szCs w:val="20"/>
        </w:rPr>
        <w:t xml:space="preserve"> E-Mail:</w:t>
      </w:r>
      <w:r>
        <w:rPr>
          <w:rFonts w:ascii="Calibri" w:hAnsi="Calibri" w:cs="Calibri"/>
          <w:color w:val="FF0000"/>
          <w:sz w:val="20"/>
          <w:szCs w:val="20"/>
        </w:rPr>
        <w:t xml:space="preserve"> </w:t>
      </w:r>
      <w:r>
        <w:rPr>
          <w:rFonts w:ascii="Calibri" w:eastAsia="Arial Unicode MS" w:hAnsi="Calibri" w:cs="Calibri"/>
          <w:color w:val="FF0000"/>
          <w:sz w:val="20"/>
          <w:szCs w:val="20"/>
        </w:rPr>
        <w:t>mi2_exe.engr@yahoo.co.in</w:t>
      </w:r>
    </w:p>
    <w:p w14:paraId="10552D28" w14:textId="77777777" w:rsidR="00CC65F3" w:rsidRDefault="00CC65F3" w:rsidP="00CC65F3">
      <w:pPr>
        <w:pStyle w:val="Title"/>
        <w:rPr>
          <w:rFonts w:ascii="Tahoma" w:hAnsi="Tahoma" w:cs="Tahoma"/>
          <w:b w:val="0"/>
          <w:bCs/>
          <w:sz w:val="16"/>
          <w:szCs w:val="16"/>
        </w:rPr>
      </w:pPr>
      <w:r>
        <w:rPr>
          <w:rFonts w:ascii="Tahoma" w:hAnsi="Tahoma" w:cs="Tahoma"/>
          <w:bCs/>
        </w:rPr>
        <w:t>O</w:t>
      </w:r>
      <w:r w:rsidRPr="009E0809">
        <w:rPr>
          <w:rFonts w:ascii="Tahoma" w:hAnsi="Tahoma" w:cs="Tahoma"/>
          <w:bCs/>
          <w:sz w:val="16"/>
          <w:szCs w:val="16"/>
        </w:rPr>
        <w:t xml:space="preserve">DISHA INTEGRATED IRRIGATION </w:t>
      </w:r>
      <w:r>
        <w:rPr>
          <w:rFonts w:ascii="Tahoma" w:hAnsi="Tahoma" w:cs="Tahoma"/>
          <w:bCs/>
          <w:sz w:val="16"/>
          <w:szCs w:val="16"/>
          <w:lang w:val="en-IN"/>
        </w:rPr>
        <w:t xml:space="preserve">PROJECT </w:t>
      </w:r>
      <w:r w:rsidRPr="009E0809">
        <w:rPr>
          <w:rFonts w:ascii="Tahoma" w:hAnsi="Tahoma" w:cs="Tahoma"/>
          <w:bCs/>
          <w:sz w:val="16"/>
          <w:szCs w:val="16"/>
        </w:rPr>
        <w:t>FOR CLIMATE RESILIENT AGRICULTURE</w:t>
      </w:r>
    </w:p>
    <w:p w14:paraId="2EB20FCE" w14:textId="77777777" w:rsidR="00CC65F3" w:rsidRDefault="00CC65F3" w:rsidP="00CC65F3">
      <w:pPr>
        <w:pStyle w:val="Title"/>
        <w:rPr>
          <w:rFonts w:ascii="Calibri" w:hAnsi="Calibri" w:cs="Calibri"/>
          <w:b w:val="0"/>
          <w:bCs/>
        </w:rPr>
      </w:pPr>
      <w:r w:rsidRPr="009E0809">
        <w:rPr>
          <w:rFonts w:ascii="Tahoma" w:hAnsi="Tahoma" w:cs="Tahoma"/>
          <w:bCs/>
          <w:sz w:val="16"/>
          <w:szCs w:val="16"/>
        </w:rPr>
        <w:t>(WORLD BANK PROJECT ID</w:t>
      </w:r>
      <w:proofErr w:type="gramStart"/>
      <w:r w:rsidRPr="009E0809">
        <w:rPr>
          <w:rFonts w:ascii="Tahoma" w:hAnsi="Tahoma" w:cs="Tahoma"/>
          <w:bCs/>
          <w:sz w:val="16"/>
          <w:szCs w:val="16"/>
        </w:rPr>
        <w:t>:P163533</w:t>
      </w:r>
      <w:proofErr w:type="gramEnd"/>
      <w:r w:rsidRPr="009E0809">
        <w:rPr>
          <w:rFonts w:ascii="Tahoma" w:hAnsi="Tahoma" w:cs="Tahoma"/>
          <w:bCs/>
          <w:sz w:val="16"/>
          <w:szCs w:val="16"/>
        </w:rPr>
        <w:t>)</w:t>
      </w:r>
      <w:r>
        <w:rPr>
          <w:rFonts w:ascii="Calibri" w:hAnsi="Calibri" w:cs="Calibri"/>
          <w:b w:val="0"/>
          <w:bCs/>
        </w:rPr>
        <w:t xml:space="preserve">  </w:t>
      </w:r>
    </w:p>
    <w:p w14:paraId="00151520" w14:textId="77777777" w:rsidR="00CC65F3" w:rsidRPr="00E16E8B" w:rsidRDefault="00CC65F3" w:rsidP="00CC65F3">
      <w:pPr>
        <w:pStyle w:val="Title"/>
        <w:rPr>
          <w:rFonts w:ascii="Tahoma" w:hAnsi="Tahoma" w:cs="Tahoma"/>
          <w:sz w:val="16"/>
          <w:szCs w:val="16"/>
        </w:rPr>
      </w:pPr>
      <w:r w:rsidRPr="00E16E8B">
        <w:rPr>
          <w:rFonts w:ascii="Calibri" w:hAnsi="Calibri" w:cs="Calibri"/>
        </w:rPr>
        <w:t>REQUEST FOR BIDS (RFB) E-Procurement Notice</w:t>
      </w:r>
    </w:p>
    <w:p w14:paraId="43D82472" w14:textId="77777777" w:rsidR="00CC65F3" w:rsidRDefault="00CC65F3" w:rsidP="00CC65F3">
      <w:pPr>
        <w:widowControl w:val="0"/>
        <w:autoSpaceDE w:val="0"/>
        <w:autoSpaceDN w:val="0"/>
        <w:adjustRightInd w:val="0"/>
        <w:rPr>
          <w:rFonts w:ascii="Calibri" w:hAnsi="Calibri" w:cs="Calibri"/>
          <w:b/>
          <w:bCs/>
        </w:rPr>
      </w:pPr>
      <w:r w:rsidRPr="00E34BA7">
        <w:rPr>
          <w:rFonts w:ascii="Calibri" w:hAnsi="Calibri" w:cs="Calibri"/>
          <w:b/>
          <w:bCs/>
        </w:rPr>
        <w:t>NATIONAL OPEN COMPETITIVE PROCUREMENT FOR SMALL WORKS</w:t>
      </w:r>
    </w:p>
    <w:p w14:paraId="55FB0F9E" w14:textId="77777777" w:rsidR="00CC65F3" w:rsidRPr="00E34BA7" w:rsidRDefault="00CC65F3" w:rsidP="0034399E">
      <w:pPr>
        <w:widowControl w:val="0"/>
        <w:autoSpaceDE w:val="0"/>
        <w:autoSpaceDN w:val="0"/>
        <w:adjustRightInd w:val="0"/>
        <w:rPr>
          <w:rFonts w:ascii="Calibri" w:hAnsi="Calibri" w:cs="Calibri"/>
          <w:b/>
          <w:bCs/>
        </w:rPr>
      </w:pPr>
    </w:p>
    <w:p w14:paraId="1B92FE96" w14:textId="67725A25" w:rsidR="0034399E" w:rsidRPr="00E34BA7" w:rsidRDefault="0034399E" w:rsidP="0034399E">
      <w:pPr>
        <w:widowControl w:val="0"/>
        <w:pBdr>
          <w:top w:val="single" w:sz="4" w:space="1" w:color="auto"/>
          <w:bottom w:val="single" w:sz="4" w:space="1" w:color="auto"/>
        </w:pBdr>
        <w:autoSpaceDE w:val="0"/>
        <w:autoSpaceDN w:val="0"/>
        <w:adjustRightInd w:val="0"/>
        <w:rPr>
          <w:rFonts w:ascii="Calibri" w:hAnsi="Calibri" w:cs="Calibri"/>
          <w:b/>
          <w:bCs/>
        </w:rPr>
      </w:pPr>
      <w:r w:rsidRPr="00E34BA7">
        <w:rPr>
          <w:rFonts w:ascii="Calibri" w:hAnsi="Calibri" w:cs="Calibri"/>
          <w:b/>
          <w:bCs/>
        </w:rPr>
        <w:t xml:space="preserve">RFB No.: </w:t>
      </w:r>
      <w:r w:rsidRPr="00EB07E6">
        <w:rPr>
          <w:rFonts w:ascii="Calibri" w:hAnsi="Calibri" w:cs="Calibri"/>
          <w:b/>
          <w:bCs/>
          <w:color w:val="FF0000"/>
        </w:rPr>
        <w:t>OIIPCRA-W2-</w:t>
      </w:r>
      <w:r>
        <w:rPr>
          <w:rFonts w:ascii="Calibri" w:hAnsi="Calibri" w:cs="Calibri"/>
          <w:b/>
          <w:bCs/>
          <w:color w:val="FF0000"/>
        </w:rPr>
        <w:t>GM-</w:t>
      </w:r>
      <w:r w:rsidR="00B042D9">
        <w:rPr>
          <w:rFonts w:ascii="Calibri" w:hAnsi="Calibri" w:cs="Calibri"/>
          <w:b/>
          <w:bCs/>
          <w:color w:val="FF0000"/>
        </w:rPr>
        <w:t>I</w:t>
      </w:r>
      <w:r>
        <w:rPr>
          <w:rFonts w:ascii="Calibri" w:hAnsi="Calibri" w:cs="Calibri"/>
          <w:b/>
          <w:bCs/>
          <w:color w:val="FF0000"/>
        </w:rPr>
        <w:t>I-</w:t>
      </w:r>
      <w:r w:rsidR="00116E83">
        <w:rPr>
          <w:rFonts w:ascii="Calibri" w:hAnsi="Calibri" w:cs="Calibri"/>
          <w:b/>
          <w:bCs/>
          <w:color w:val="FF0000"/>
        </w:rPr>
        <w:t>1</w:t>
      </w:r>
      <w:r w:rsidRPr="00EB07E6">
        <w:rPr>
          <w:rFonts w:ascii="Calibri" w:hAnsi="Calibri" w:cs="Calibri"/>
          <w:b/>
          <w:bCs/>
          <w:color w:val="FF0000"/>
        </w:rPr>
        <w:t>/202</w:t>
      </w:r>
      <w:r w:rsidR="00116E83">
        <w:rPr>
          <w:rFonts w:ascii="Calibri" w:hAnsi="Calibri" w:cs="Calibri"/>
          <w:b/>
          <w:bCs/>
          <w:color w:val="FF0000"/>
        </w:rPr>
        <w:t>4</w:t>
      </w:r>
      <w:r>
        <w:rPr>
          <w:rFonts w:ascii="Calibri" w:hAnsi="Calibri" w:cs="Calibri"/>
          <w:b/>
          <w:bCs/>
          <w:color w:val="FF0000"/>
        </w:rPr>
        <w:t>-2</w:t>
      </w:r>
      <w:r w:rsidR="00116E83">
        <w:rPr>
          <w:rFonts w:ascii="Calibri" w:hAnsi="Calibri" w:cs="Calibri"/>
          <w:b/>
          <w:bCs/>
          <w:color w:val="FF0000"/>
        </w:rPr>
        <w:t>5</w:t>
      </w:r>
      <w:r>
        <w:rPr>
          <w:rFonts w:ascii="Calibri" w:hAnsi="Calibri" w:cs="Calibri"/>
          <w:b/>
          <w:bCs/>
        </w:rPr>
        <w:t xml:space="preserve">            date:</w:t>
      </w:r>
      <w:r>
        <w:rPr>
          <w:rFonts w:ascii="Calibri" w:hAnsi="Calibri" w:cs="Calibri"/>
          <w:b/>
          <w:bCs/>
        </w:rPr>
        <w:tab/>
      </w:r>
      <w:r w:rsidR="0002532E">
        <w:rPr>
          <w:rFonts w:ascii="Calibri" w:hAnsi="Calibri" w:cs="Calibri"/>
          <w:b/>
          <w:bCs/>
        </w:rPr>
        <w:t>07.06.2024</w:t>
      </w:r>
      <w:r>
        <w:rPr>
          <w:rFonts w:ascii="Calibri" w:hAnsi="Calibri" w:cs="Calibri"/>
          <w:b/>
          <w:bCs/>
        </w:rPr>
        <w:t xml:space="preserve"> </w:t>
      </w:r>
    </w:p>
    <w:p w14:paraId="713D8054" w14:textId="35366219" w:rsidR="0034399E" w:rsidRPr="00BF7B1A"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BF7B1A">
        <w:rPr>
          <w:rFonts w:ascii="Calibri" w:hAnsi="Calibri" w:cs="Calibri"/>
        </w:rPr>
        <w:t>The Government of India has received loan from the International Bank for Reconstruction &amp; Development towards the cost of 538 Minor Irrigation Projects under OIIPCRA and intends to apply a part of the funds to cover eligible payments under the contracts for construction of works as detailed below. Bidding is open to all bidders from eligible source countries as defined in the “Procurement Regulations for IPF Borrowers, July 2016”</w:t>
      </w:r>
      <w:r>
        <w:rPr>
          <w:rFonts w:ascii="Calibri" w:hAnsi="Calibri" w:cs="Calibri"/>
        </w:rPr>
        <w:t>.</w:t>
      </w:r>
      <w:r w:rsidRPr="00BF7B1A">
        <w:rPr>
          <w:rFonts w:ascii="Calibri" w:hAnsi="Calibri" w:cs="Calibri"/>
        </w:rPr>
        <w:t xml:space="preserve"> Bidders from India should, however, be registered with the Government of </w:t>
      </w:r>
      <w:proofErr w:type="spellStart"/>
      <w:r w:rsidRPr="00BF7B1A">
        <w:rPr>
          <w:rFonts w:ascii="Calibri" w:hAnsi="Calibri" w:cs="Calibri"/>
        </w:rPr>
        <w:t>Odisha</w:t>
      </w:r>
      <w:proofErr w:type="spellEnd"/>
      <w:r w:rsidRPr="00BF7B1A">
        <w:rPr>
          <w:rFonts w:ascii="Calibri" w:hAnsi="Calibri" w:cs="Calibri"/>
        </w:rPr>
        <w:t xml:space="preserve"> or other State Governments/</w:t>
      </w:r>
      <w:r>
        <w:rPr>
          <w:rFonts w:ascii="Calibri" w:hAnsi="Calibri" w:cs="Calibri"/>
        </w:rPr>
        <w:t xml:space="preserve"> </w:t>
      </w:r>
      <w:r w:rsidRPr="00BF7B1A">
        <w:rPr>
          <w:rFonts w:ascii="Calibri" w:hAnsi="Calibri" w:cs="Calibri"/>
        </w:rPr>
        <w:t>Government of India, or State/Central Government Undertakings. Bidders are advised to</w:t>
      </w:r>
      <w:r w:rsidR="000B49C8">
        <w:rPr>
          <w:rFonts w:ascii="Calibri" w:hAnsi="Calibri" w:cs="Calibri"/>
        </w:rPr>
        <w:t xml:space="preserve"> </w:t>
      </w:r>
      <w:r w:rsidR="000B49C8" w:rsidRPr="00977C96">
        <w:rPr>
          <w:rFonts w:ascii="Calibri" w:hAnsi="Calibri" w:cs="Calibri"/>
        </w:rPr>
        <w:t xml:space="preserve">Bidders are advised to refer </w:t>
      </w:r>
      <w:r w:rsidR="000B49C8" w:rsidRPr="00977C96">
        <w:rPr>
          <w:rFonts w:ascii="Calibri" w:hAnsi="Calibri" w:cs="Calibri"/>
          <w:b/>
          <w:bCs/>
        </w:rPr>
        <w:t xml:space="preserve">paragraph 1.2 </w:t>
      </w:r>
      <w:r w:rsidR="000B49C8" w:rsidRPr="00977C96">
        <w:rPr>
          <w:rFonts w:ascii="Calibri" w:hAnsi="Calibri" w:cs="Calibri"/>
        </w:rPr>
        <w:t>of Instructions to Bidders (ITB) for Sco</w:t>
      </w:r>
      <w:r w:rsidR="000B49C8">
        <w:rPr>
          <w:rFonts w:ascii="Calibri" w:hAnsi="Calibri" w:cs="Calibri"/>
        </w:rPr>
        <w:t>pe of Work and stipulations and</w:t>
      </w:r>
      <w:r w:rsidRPr="00BF7B1A">
        <w:rPr>
          <w:rFonts w:ascii="Calibri" w:hAnsi="Calibri" w:cs="Calibri"/>
        </w:rPr>
        <w:t xml:space="preserve"> note the minimum qualification criteria specified in </w:t>
      </w:r>
      <w:r w:rsidRPr="00D152FA">
        <w:rPr>
          <w:rFonts w:ascii="Calibri" w:hAnsi="Calibri" w:cs="Calibri"/>
          <w:b/>
          <w:bCs/>
        </w:rPr>
        <w:t>Clause-3</w:t>
      </w:r>
      <w:r w:rsidRPr="00BF7B1A">
        <w:rPr>
          <w:rFonts w:ascii="Calibri" w:hAnsi="Calibri" w:cs="Calibri"/>
        </w:rPr>
        <w:t xml:space="preserve"> of the Instructions to Bidders </w:t>
      </w:r>
      <w:r>
        <w:rPr>
          <w:rFonts w:ascii="Calibri" w:hAnsi="Calibri" w:cs="Calibri"/>
        </w:rPr>
        <w:t xml:space="preserve">(ITB) </w:t>
      </w:r>
      <w:r w:rsidRPr="00BF7B1A">
        <w:rPr>
          <w:rFonts w:ascii="Calibri" w:hAnsi="Calibri" w:cs="Calibri"/>
        </w:rPr>
        <w:t>to qualify for the award of the contract. In addition, please refer to paragraphs 1.6 and 1.7 of the World Bank’s Guidelines setting forth the World Bank’s policy on conflict of interest.</w:t>
      </w:r>
    </w:p>
    <w:p w14:paraId="5F710D6D" w14:textId="1EE4ED55"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The </w:t>
      </w:r>
      <w:r w:rsidR="001D21D3">
        <w:rPr>
          <w:rFonts w:ascii="Calibri" w:hAnsi="Calibri" w:cs="Calibri"/>
          <w:b/>
          <w:bCs/>
          <w:color w:val="FF0000"/>
        </w:rPr>
        <w:t xml:space="preserve">Superintending </w:t>
      </w:r>
      <w:r w:rsidRPr="001B230D">
        <w:rPr>
          <w:rFonts w:ascii="Calibri" w:hAnsi="Calibri" w:cs="Calibri"/>
          <w:b/>
          <w:bCs/>
          <w:color w:val="FF0000"/>
        </w:rPr>
        <w:t xml:space="preserve">Engineer, Minor Irrigation Division </w:t>
      </w:r>
      <w:proofErr w:type="spellStart"/>
      <w:r>
        <w:rPr>
          <w:rFonts w:ascii="Calibri" w:hAnsi="Calibri" w:cs="Calibri"/>
          <w:b/>
          <w:bCs/>
          <w:color w:val="FF0000"/>
        </w:rPr>
        <w:t>Ganjam</w:t>
      </w:r>
      <w:proofErr w:type="spellEnd"/>
      <w:r>
        <w:rPr>
          <w:rFonts w:ascii="Calibri" w:hAnsi="Calibri" w:cs="Calibri"/>
          <w:b/>
          <w:bCs/>
          <w:color w:val="FF0000"/>
        </w:rPr>
        <w:t>-</w:t>
      </w:r>
      <w:r w:rsidR="00B042D9">
        <w:rPr>
          <w:rFonts w:ascii="Calibri" w:hAnsi="Calibri" w:cs="Calibri"/>
          <w:b/>
          <w:bCs/>
          <w:color w:val="FF0000"/>
        </w:rPr>
        <w:t>I</w:t>
      </w:r>
      <w:r>
        <w:rPr>
          <w:rFonts w:ascii="Calibri" w:hAnsi="Calibri" w:cs="Calibri"/>
          <w:b/>
          <w:bCs/>
          <w:color w:val="FF0000"/>
        </w:rPr>
        <w:t>I, Berhampur</w:t>
      </w:r>
      <w:r w:rsidRPr="00E34BA7">
        <w:rPr>
          <w:rFonts w:ascii="Calibri" w:hAnsi="Calibri" w:cs="Calibri"/>
        </w:rPr>
        <w:t xml:space="preserve"> on-behalf of the Governor of </w:t>
      </w:r>
      <w:proofErr w:type="spellStart"/>
      <w:r w:rsidRPr="00E34BA7">
        <w:rPr>
          <w:rFonts w:ascii="Calibri" w:hAnsi="Calibri" w:cs="Calibri"/>
        </w:rPr>
        <w:t>Odisha</w:t>
      </w:r>
      <w:proofErr w:type="spellEnd"/>
      <w:r w:rsidRPr="00E34BA7">
        <w:rPr>
          <w:rFonts w:ascii="Calibri" w:hAnsi="Calibri" w:cs="Calibri"/>
        </w:rPr>
        <w:t xml:space="preserve"> invites item rate bids through e-procurement for the following </w:t>
      </w:r>
      <w:r w:rsidRPr="009017B2">
        <w:rPr>
          <w:rFonts w:ascii="Calibri" w:hAnsi="Calibri" w:cs="Calibri"/>
          <w:b/>
          <w:bCs/>
        </w:rPr>
        <w:t>Civil Construction</w:t>
      </w:r>
      <w:r w:rsidRPr="00E34BA7">
        <w:rPr>
          <w:rFonts w:ascii="Calibri" w:hAnsi="Calibri" w:cs="Calibri"/>
        </w:rPr>
        <w:t xml:space="preserve"> works as detailed </w:t>
      </w:r>
      <w:r>
        <w:rPr>
          <w:rFonts w:ascii="Calibri" w:hAnsi="Calibri" w:cs="Calibri"/>
        </w:rPr>
        <w:t xml:space="preserve">in the </w:t>
      </w:r>
      <w:r w:rsidRPr="001A7D28">
        <w:rPr>
          <w:rFonts w:ascii="Calibri" w:hAnsi="Calibri" w:cs="Calibri"/>
          <w:b/>
          <w:bCs/>
        </w:rPr>
        <w:t>Annexure-A</w:t>
      </w:r>
      <w:r>
        <w:rPr>
          <w:rFonts w:ascii="Calibri" w:hAnsi="Calibri" w:cs="Calibri"/>
        </w:rPr>
        <w:t xml:space="preserve"> from </w:t>
      </w:r>
      <w:r w:rsidRPr="00E34BA7">
        <w:rPr>
          <w:rFonts w:ascii="Calibri" w:hAnsi="Calibri" w:cs="Calibri"/>
        </w:rPr>
        <w:t xml:space="preserve">eligible </w:t>
      </w:r>
      <w:r>
        <w:rPr>
          <w:rFonts w:ascii="Calibri" w:hAnsi="Calibri" w:cs="Calibri"/>
        </w:rPr>
        <w:t xml:space="preserve">class of </w:t>
      </w:r>
      <w:r w:rsidRPr="009017B2">
        <w:rPr>
          <w:rFonts w:ascii="Calibri" w:hAnsi="Calibri" w:cs="Calibri"/>
          <w:b/>
          <w:bCs/>
        </w:rPr>
        <w:t>Contractors</w:t>
      </w:r>
      <w:r w:rsidRPr="00E34BA7">
        <w:rPr>
          <w:rFonts w:ascii="Calibri" w:hAnsi="Calibri" w:cs="Calibri"/>
        </w:rPr>
        <w:t xml:space="preserve"> to be eventually drawn up in </w:t>
      </w:r>
      <w:r w:rsidRPr="009017B2">
        <w:rPr>
          <w:rFonts w:ascii="Calibri" w:hAnsi="Calibri" w:cs="Calibri"/>
          <w:b/>
          <w:bCs/>
        </w:rPr>
        <w:t>W2</w:t>
      </w:r>
      <w:r w:rsidRPr="00E34BA7">
        <w:rPr>
          <w:rFonts w:ascii="Calibri" w:hAnsi="Calibri" w:cs="Calibri"/>
        </w:rPr>
        <w:t xml:space="preserve"> </w:t>
      </w:r>
      <w:r>
        <w:rPr>
          <w:rFonts w:ascii="Calibri" w:hAnsi="Calibri" w:cs="Calibri"/>
        </w:rPr>
        <w:t>contract for the construction of works detailed in table below.</w:t>
      </w:r>
      <w:r w:rsidRPr="00E34BA7">
        <w:rPr>
          <w:rFonts w:ascii="Calibri" w:hAnsi="Calibri" w:cs="Calibri"/>
        </w:rPr>
        <w:t xml:space="preserve"> The bidders may submit bids for any or all of the following works.</w:t>
      </w:r>
    </w:p>
    <w:p w14:paraId="0F1CF2A1"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The bidding document is available online</w:t>
      </w:r>
      <w:r>
        <w:rPr>
          <w:rFonts w:ascii="Calibri" w:hAnsi="Calibri" w:cs="Calibri"/>
        </w:rPr>
        <w:t xml:space="preserve"> </w:t>
      </w:r>
      <w:r w:rsidRPr="009557FF">
        <w:rPr>
          <w:rFonts w:ascii="Calibri" w:hAnsi="Calibri" w:cs="Calibri"/>
          <w:b/>
          <w:bCs/>
        </w:rPr>
        <w:t>free of cost</w:t>
      </w:r>
      <w:r w:rsidRPr="00E34BA7">
        <w:rPr>
          <w:rFonts w:ascii="Calibri" w:hAnsi="Calibri" w:cs="Calibri"/>
        </w:rPr>
        <w:t xml:space="preserve"> on </w:t>
      </w:r>
      <w:hyperlink r:id="rId14" w:history="1">
        <w:r w:rsidRPr="00EB07E6">
          <w:rPr>
            <w:rStyle w:val="Hyperlink"/>
            <w:rFonts w:ascii="Calibri" w:hAnsi="Calibri" w:cs="Calibri"/>
            <w:b/>
            <w:bCs/>
          </w:rPr>
          <w:t>https://octdms.in</w:t>
        </w:r>
      </w:hyperlink>
      <w:r>
        <w:rPr>
          <w:rFonts w:ascii="Calibri" w:hAnsi="Calibri" w:cs="Calibri"/>
        </w:rPr>
        <w:t xml:space="preserve">  </w:t>
      </w:r>
      <w:r>
        <w:rPr>
          <w:rFonts w:ascii="Calibri" w:eastAsia="Arial Unicode MS" w:hAnsi="Calibri" w:cs="Calibri"/>
          <w:b/>
        </w:rPr>
        <w:t>and</w:t>
      </w:r>
      <w:r w:rsidRPr="00EB07E6">
        <w:rPr>
          <w:rFonts w:ascii="Calibri" w:eastAsia="Arial Unicode MS" w:hAnsi="Calibri" w:cs="Calibri"/>
          <w:b/>
        </w:rPr>
        <w:t xml:space="preserve"> </w:t>
      </w:r>
      <w:hyperlink r:id="rId15" w:history="1">
        <w:r w:rsidRPr="00A113D7">
          <w:rPr>
            <w:rStyle w:val="Hyperlink"/>
            <w:rFonts w:ascii="Calibri" w:eastAsia="Arial Unicode MS" w:hAnsi="Calibri" w:cs="Calibri"/>
            <w:b/>
          </w:rPr>
          <w:t>https://tendersodisha.gov.in</w:t>
        </w:r>
      </w:hyperlink>
      <w:r w:rsidRPr="00AC119D">
        <w:rPr>
          <w:b/>
          <w:color w:val="0070C0"/>
        </w:rPr>
        <w:t xml:space="preserve"> </w:t>
      </w:r>
      <w:r w:rsidRPr="00523F5C">
        <w:rPr>
          <w:rFonts w:ascii="Calibri" w:hAnsi="Calibri" w:cs="Calibri"/>
          <w:b/>
        </w:rPr>
        <w:t>(website)</w:t>
      </w:r>
      <w:r w:rsidRPr="00E34BA7">
        <w:rPr>
          <w:rFonts w:ascii="Calibri" w:hAnsi="Calibri" w:cs="Calibri"/>
        </w:rPr>
        <w:t xml:space="preserve">. The bidders would be responsible for ensuring that any addenda available on the website is also downloaded and incorporated. Interested bidders may obtain further information by requesting clarifications online through the e-procurement portal. </w:t>
      </w:r>
    </w:p>
    <w:p w14:paraId="6494D0C5"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For submission of the bid, the bidder is required to have Digital Signature Certificate (DSC) from one of the Certifying Authorities authorized by Government of India for issuing DSC. Aspiring bidders who have not obtained the user ID and password for participating in e-procurement in this Project, may obtain the same from the website: </w:t>
      </w:r>
      <w:hyperlink r:id="rId16" w:history="1">
        <w:r w:rsidRPr="00BF7B1A">
          <w:rPr>
            <w:rStyle w:val="Hyperlink"/>
            <w:rFonts w:ascii="Calibri" w:eastAsia="Arial Unicode MS" w:hAnsi="Calibri" w:cs="Calibri"/>
            <w:b/>
          </w:rPr>
          <w:t>https://tendersodisha.gov.in</w:t>
        </w:r>
      </w:hyperlink>
      <w:r>
        <w:t xml:space="preserve"> </w:t>
      </w:r>
      <w:r w:rsidRPr="00E34BA7">
        <w:rPr>
          <w:rFonts w:ascii="Calibri" w:hAnsi="Calibri" w:cs="Calibri"/>
        </w:rPr>
        <w:t>with prescribed procedures displayed therein.</w:t>
      </w:r>
    </w:p>
    <w:p w14:paraId="3C19FDF1"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Bidders are required to deposit bid security of the amount specified as indicated appropriate column of the table below to be paid online in accordance with e-procurement stipulations. </w:t>
      </w:r>
      <w:r w:rsidRPr="00D91F35">
        <w:rPr>
          <w:rFonts w:ascii="Calibri" w:hAnsi="Calibri" w:cs="Calibri"/>
        </w:rPr>
        <w:t xml:space="preserve">Bidders opting for submission of </w:t>
      </w:r>
      <w:r w:rsidRPr="00D91F35">
        <w:rPr>
          <w:rFonts w:ascii="Calibri" w:hAnsi="Calibri" w:cs="Calibri"/>
          <w:b/>
          <w:bCs/>
        </w:rPr>
        <w:t xml:space="preserve">Bid security in the form of Bank Guarantee </w:t>
      </w:r>
      <w:r w:rsidRPr="00D91F35">
        <w:rPr>
          <w:rFonts w:ascii="Calibri" w:hAnsi="Calibri" w:cs="Calibri"/>
        </w:rPr>
        <w:t>shall have to submit the Bank Guarantee certificate in original before opening of the Technical Bid, failing which their bids will be</w:t>
      </w:r>
      <w:r w:rsidRPr="00D91F35">
        <w:rPr>
          <w:rFonts w:ascii="Calibri" w:hAnsi="Calibri" w:cs="Calibri"/>
          <w:b/>
          <w:bCs/>
        </w:rPr>
        <w:t xml:space="preserve"> rejected</w:t>
      </w:r>
      <w:r>
        <w:rPr>
          <w:rFonts w:ascii="Calibri" w:hAnsi="Calibri" w:cs="Calibri"/>
        </w:rPr>
        <w:t xml:space="preserve">. </w:t>
      </w:r>
      <w:r w:rsidRPr="00E34BA7">
        <w:rPr>
          <w:rFonts w:ascii="Calibri" w:hAnsi="Calibri" w:cs="Calibri"/>
        </w:rPr>
        <w:t xml:space="preserve">Bids should be valid for </w:t>
      </w:r>
      <w:r w:rsidRPr="00BF7B1A">
        <w:rPr>
          <w:rFonts w:ascii="Calibri" w:hAnsi="Calibri" w:cs="Calibri"/>
          <w:b/>
          <w:bCs/>
        </w:rPr>
        <w:t>90 days</w:t>
      </w:r>
      <w:r w:rsidRPr="00F14B46">
        <w:rPr>
          <w:rFonts w:ascii="Calibri" w:hAnsi="Calibri" w:cs="Calibri"/>
        </w:rPr>
        <w:t xml:space="preserve"> after</w:t>
      </w:r>
      <w:r w:rsidRPr="00E34BA7">
        <w:rPr>
          <w:rFonts w:ascii="Calibri" w:hAnsi="Calibri" w:cs="Calibri"/>
        </w:rPr>
        <w:t xml:space="preserve"> the deadline date specified for submission. </w:t>
      </w:r>
    </w:p>
    <w:p w14:paraId="4C2FE15D" w14:textId="1CB7B278"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Bids must be submitted on </w:t>
      </w:r>
      <w:hyperlink r:id="rId17" w:history="1">
        <w:r w:rsidRPr="00BF7B1A">
          <w:rPr>
            <w:rStyle w:val="Hyperlink"/>
            <w:rFonts w:ascii="Calibri" w:eastAsia="Arial Unicode MS" w:hAnsi="Calibri" w:cs="Calibri"/>
            <w:b/>
          </w:rPr>
          <w:t>https://tendersodisha.gov.in</w:t>
        </w:r>
      </w:hyperlink>
      <w:r>
        <w:rPr>
          <w:b/>
          <w:color w:val="0070C0"/>
        </w:rPr>
        <w:t xml:space="preserve"> </w:t>
      </w:r>
      <w:r w:rsidRPr="00AC119D">
        <w:rPr>
          <w:b/>
          <w:color w:val="0070C0"/>
        </w:rPr>
        <w:t xml:space="preserve"> </w:t>
      </w:r>
      <w:r w:rsidRPr="00BF7B1A">
        <w:rPr>
          <w:rFonts w:ascii="Calibri" w:hAnsi="Calibri" w:cs="Calibri"/>
          <w:b/>
        </w:rPr>
        <w:t>(</w:t>
      </w:r>
      <w:r>
        <w:rPr>
          <w:rFonts w:ascii="Calibri" w:hAnsi="Calibri" w:cs="Calibri"/>
          <w:b/>
        </w:rPr>
        <w:t xml:space="preserve">e-procurement </w:t>
      </w:r>
      <w:r w:rsidRPr="00BF7B1A">
        <w:rPr>
          <w:rFonts w:ascii="Calibri" w:hAnsi="Calibri" w:cs="Calibri"/>
          <w:b/>
        </w:rPr>
        <w:t>website)</w:t>
      </w:r>
      <w:r w:rsidRPr="00E34BA7">
        <w:rPr>
          <w:rFonts w:ascii="Calibri" w:hAnsi="Calibri" w:cs="Calibri"/>
        </w:rPr>
        <w:t xml:space="preserve"> on or before </w:t>
      </w:r>
      <w:proofErr w:type="spellStart"/>
      <w:r w:rsidRPr="00E34BA7">
        <w:rPr>
          <w:rFonts w:ascii="Calibri" w:hAnsi="Calibri" w:cs="Calibri"/>
        </w:rPr>
        <w:t>dt</w:t>
      </w:r>
      <w:proofErr w:type="spellEnd"/>
      <w:r w:rsidRPr="00E34BA7">
        <w:rPr>
          <w:rFonts w:ascii="Calibri" w:hAnsi="Calibri" w:cs="Calibri"/>
        </w:rPr>
        <w:t xml:space="preserve">: </w:t>
      </w:r>
      <w:r w:rsidR="001B2606">
        <w:rPr>
          <w:rFonts w:ascii="Calibri" w:hAnsi="Calibri" w:cs="Calibri"/>
          <w:b/>
          <w:bCs/>
          <w:color w:val="FF0000"/>
        </w:rPr>
        <w:t>31</w:t>
      </w:r>
      <w:r w:rsidR="00116E83">
        <w:rPr>
          <w:rFonts w:ascii="Calibri" w:hAnsi="Calibri" w:cs="Calibri"/>
          <w:b/>
          <w:bCs/>
          <w:color w:val="FF0000"/>
        </w:rPr>
        <w:t>.07</w:t>
      </w:r>
      <w:r w:rsidR="00843E81">
        <w:rPr>
          <w:rFonts w:ascii="Calibri" w:hAnsi="Calibri" w:cs="Calibri"/>
          <w:b/>
          <w:bCs/>
          <w:color w:val="FF0000"/>
        </w:rPr>
        <w:t>.2024</w:t>
      </w:r>
      <w:r w:rsidRPr="00F14B46">
        <w:rPr>
          <w:rFonts w:ascii="Calibri" w:hAnsi="Calibri" w:cs="Calibri"/>
        </w:rPr>
        <w:t xml:space="preserve"> by </w:t>
      </w:r>
      <w:r w:rsidRPr="00BF7B1A">
        <w:rPr>
          <w:rFonts w:ascii="Calibri" w:hAnsi="Calibri" w:cs="Calibri"/>
          <w:color w:val="FF0000"/>
        </w:rPr>
        <w:t>1</w:t>
      </w:r>
      <w:r>
        <w:rPr>
          <w:rFonts w:ascii="Calibri" w:hAnsi="Calibri" w:cs="Calibri"/>
          <w:color w:val="FF0000"/>
        </w:rPr>
        <w:t>5</w:t>
      </w:r>
      <w:r w:rsidRPr="00BF7B1A">
        <w:rPr>
          <w:rFonts w:ascii="Calibri" w:hAnsi="Calibri" w:cs="Calibri"/>
          <w:color w:val="FF0000"/>
        </w:rPr>
        <w:t>.</w:t>
      </w:r>
      <w:r>
        <w:rPr>
          <w:rFonts w:ascii="Calibri" w:hAnsi="Calibri" w:cs="Calibri"/>
          <w:color w:val="FF0000"/>
        </w:rPr>
        <w:t>0</w:t>
      </w:r>
      <w:r w:rsidRPr="00BF7B1A">
        <w:rPr>
          <w:rFonts w:ascii="Calibri" w:hAnsi="Calibri" w:cs="Calibri"/>
          <w:color w:val="FF0000"/>
        </w:rPr>
        <w:t>0</w:t>
      </w:r>
      <w:r w:rsidRPr="00F14B46">
        <w:rPr>
          <w:rFonts w:ascii="Calibri" w:hAnsi="Calibri" w:cs="Calibri"/>
        </w:rPr>
        <w:t xml:space="preserve"> </w:t>
      </w:r>
      <w:proofErr w:type="spellStart"/>
      <w:r w:rsidRPr="00F14B46">
        <w:rPr>
          <w:rFonts w:ascii="Calibri" w:hAnsi="Calibri" w:cs="Calibri"/>
        </w:rPr>
        <w:t>Hrs</w:t>
      </w:r>
      <w:proofErr w:type="spellEnd"/>
      <w:r w:rsidRPr="00F14B46">
        <w:rPr>
          <w:rFonts w:ascii="Calibri" w:hAnsi="Calibri" w:cs="Calibri"/>
        </w:rPr>
        <w:t xml:space="preserve"> </w:t>
      </w:r>
      <w:r w:rsidRPr="00E34BA7">
        <w:rPr>
          <w:rFonts w:ascii="Calibri" w:hAnsi="Calibri" w:cs="Calibri"/>
        </w:rPr>
        <w:t>and the ‘</w:t>
      </w:r>
      <w:r w:rsidRPr="001B230D">
        <w:rPr>
          <w:rFonts w:ascii="Calibri" w:hAnsi="Calibri" w:cs="Calibri"/>
          <w:b/>
          <w:bCs/>
        </w:rPr>
        <w:t>Technical Part’</w:t>
      </w:r>
      <w:r w:rsidRPr="00E34BA7">
        <w:rPr>
          <w:rFonts w:ascii="Calibri" w:hAnsi="Calibri" w:cs="Calibri"/>
        </w:rPr>
        <w:t xml:space="preserve"> of the bids will be publicly opened </w:t>
      </w:r>
      <w:r w:rsidRPr="001B230D">
        <w:rPr>
          <w:rFonts w:ascii="Calibri" w:hAnsi="Calibri" w:cs="Calibri"/>
          <w:b/>
          <w:bCs/>
          <w:color w:val="FF0000"/>
        </w:rPr>
        <w:t>online</w:t>
      </w:r>
      <w:r w:rsidRPr="00E34BA7">
        <w:rPr>
          <w:rFonts w:ascii="Calibri" w:hAnsi="Calibri" w:cs="Calibri"/>
        </w:rPr>
        <w:t xml:space="preserve"> on </w:t>
      </w:r>
      <w:proofErr w:type="spellStart"/>
      <w:r w:rsidRPr="00F14B46">
        <w:rPr>
          <w:rFonts w:ascii="Calibri" w:hAnsi="Calibri" w:cs="Calibri"/>
        </w:rPr>
        <w:t>dt</w:t>
      </w:r>
      <w:proofErr w:type="spellEnd"/>
      <w:r w:rsidRPr="00F14B46">
        <w:rPr>
          <w:rFonts w:ascii="Calibri" w:hAnsi="Calibri" w:cs="Calibri"/>
        </w:rPr>
        <w:t xml:space="preserve">: </w:t>
      </w:r>
      <w:r w:rsidR="001B2606">
        <w:rPr>
          <w:rFonts w:ascii="Calibri" w:hAnsi="Calibri" w:cs="Calibri"/>
          <w:b/>
          <w:bCs/>
          <w:color w:val="FF0000"/>
        </w:rPr>
        <w:t>31</w:t>
      </w:r>
      <w:r w:rsidR="00116E83">
        <w:rPr>
          <w:rFonts w:ascii="Calibri" w:hAnsi="Calibri" w:cs="Calibri"/>
          <w:b/>
          <w:bCs/>
          <w:color w:val="FF0000"/>
        </w:rPr>
        <w:t>.07</w:t>
      </w:r>
      <w:r w:rsidR="00843E81">
        <w:rPr>
          <w:rFonts w:ascii="Calibri" w:hAnsi="Calibri" w:cs="Calibri"/>
          <w:b/>
          <w:bCs/>
          <w:color w:val="FF0000"/>
        </w:rPr>
        <w:t>.2024</w:t>
      </w:r>
      <w:r w:rsidRPr="00F14B46">
        <w:rPr>
          <w:rFonts w:ascii="Calibri" w:hAnsi="Calibri" w:cs="Calibri"/>
        </w:rPr>
        <w:t xml:space="preserve"> </w:t>
      </w:r>
      <w:r w:rsidRPr="00F170B2">
        <w:rPr>
          <w:rFonts w:ascii="Calibri" w:hAnsi="Calibri" w:cs="Calibri"/>
          <w:b/>
          <w:bCs/>
        </w:rPr>
        <w:t xml:space="preserve">at </w:t>
      </w:r>
      <w:r w:rsidRPr="00DB1C37">
        <w:rPr>
          <w:rFonts w:ascii="Calibri" w:hAnsi="Calibri" w:cs="Calibri"/>
          <w:b/>
          <w:bCs/>
          <w:color w:val="FF0000"/>
        </w:rPr>
        <w:t xml:space="preserve">15.30 </w:t>
      </w:r>
      <w:proofErr w:type="spellStart"/>
      <w:r w:rsidRPr="00F170B2">
        <w:rPr>
          <w:rFonts w:ascii="Calibri" w:hAnsi="Calibri" w:cs="Calibri"/>
          <w:b/>
          <w:bCs/>
        </w:rPr>
        <w:t>Hrs</w:t>
      </w:r>
      <w:proofErr w:type="spellEnd"/>
      <w:r w:rsidRPr="00F170B2">
        <w:rPr>
          <w:rFonts w:ascii="Calibri" w:hAnsi="Calibri" w:cs="Calibri"/>
          <w:b/>
          <w:bCs/>
        </w:rPr>
        <w:t xml:space="preserve">, in the office of the </w:t>
      </w:r>
      <w:bookmarkStart w:id="1" w:name="_Hlk117951859"/>
      <w:r w:rsidR="001D21D3">
        <w:rPr>
          <w:rFonts w:ascii="Calibri" w:hAnsi="Calibri" w:cs="Calibri"/>
          <w:b/>
          <w:bCs/>
          <w:color w:val="FF0000"/>
        </w:rPr>
        <w:t xml:space="preserve">Superintending </w:t>
      </w:r>
      <w:r w:rsidRPr="001B230D">
        <w:rPr>
          <w:rFonts w:ascii="Calibri" w:hAnsi="Calibri" w:cs="Calibri"/>
          <w:b/>
          <w:bCs/>
          <w:color w:val="FF0000"/>
        </w:rPr>
        <w:t xml:space="preserve">Engineer, Minor Irrigation Division </w:t>
      </w:r>
      <w:bookmarkEnd w:id="1"/>
      <w:proofErr w:type="spellStart"/>
      <w:r>
        <w:rPr>
          <w:rFonts w:ascii="Calibri" w:hAnsi="Calibri" w:cs="Calibri"/>
          <w:b/>
          <w:bCs/>
          <w:color w:val="FF0000"/>
        </w:rPr>
        <w:t>Ganjam</w:t>
      </w:r>
      <w:proofErr w:type="spellEnd"/>
      <w:r>
        <w:rPr>
          <w:rFonts w:ascii="Calibri" w:hAnsi="Calibri" w:cs="Calibri"/>
          <w:b/>
          <w:bCs/>
          <w:color w:val="FF0000"/>
        </w:rPr>
        <w:t>-</w:t>
      </w:r>
      <w:r w:rsidR="00B042D9">
        <w:rPr>
          <w:rFonts w:ascii="Calibri" w:hAnsi="Calibri" w:cs="Calibri"/>
          <w:b/>
          <w:bCs/>
          <w:color w:val="FF0000"/>
        </w:rPr>
        <w:t>I</w:t>
      </w:r>
      <w:r>
        <w:rPr>
          <w:rFonts w:ascii="Calibri" w:hAnsi="Calibri" w:cs="Calibri"/>
          <w:b/>
          <w:bCs/>
          <w:color w:val="FF0000"/>
        </w:rPr>
        <w:t>I, Berhampur</w:t>
      </w:r>
      <w:r w:rsidRPr="00E34BA7">
        <w:rPr>
          <w:rFonts w:ascii="Calibri" w:hAnsi="Calibri" w:cs="Calibri"/>
        </w:rPr>
        <w:t xml:space="preserve"> in presence of the bidders who wish to attend.</w:t>
      </w:r>
      <w:r w:rsidRPr="00F14B46">
        <w:rPr>
          <w:rFonts w:ascii="Calibri" w:hAnsi="Calibri" w:cs="Calibri"/>
        </w:rPr>
        <w:t xml:space="preserve"> </w:t>
      </w:r>
      <w:r w:rsidRPr="00E34BA7">
        <w:rPr>
          <w:rFonts w:ascii="Calibri" w:hAnsi="Calibri" w:cs="Calibri"/>
        </w:rPr>
        <w:t>The “</w:t>
      </w:r>
      <w:r w:rsidRPr="001B230D">
        <w:rPr>
          <w:rFonts w:ascii="Calibri" w:hAnsi="Calibri" w:cs="Calibri"/>
          <w:b/>
          <w:bCs/>
        </w:rPr>
        <w:t>Financial Part</w:t>
      </w:r>
      <w:r w:rsidRPr="00E34BA7">
        <w:rPr>
          <w:rFonts w:ascii="Calibri" w:hAnsi="Calibri" w:cs="Calibri"/>
        </w:rPr>
        <w:t xml:space="preserve">” shall remain unopened in the e-procurement system until the second public Bid opening for the financial part. Any bid or </w:t>
      </w:r>
      <w:r w:rsidRPr="00E34BA7">
        <w:rPr>
          <w:rFonts w:ascii="Calibri" w:hAnsi="Calibri" w:cs="Calibri"/>
        </w:rPr>
        <w:lastRenderedPageBreak/>
        <w:t>modifications to bid (including discount) received outside e-procurement system will not be considered. If the office happens to be closed on the date of opening of the bids as specified, the technical parts of bids will be opened on the next working day at the same time and venue. The electronic bidding system would not allow any late submission of bids.</w:t>
      </w:r>
    </w:p>
    <w:p w14:paraId="63E58C51" w14:textId="409EFCC9"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The bidders are requested to submit any query about the projects, on-line to the </w:t>
      </w:r>
      <w:r w:rsidR="001D21D3">
        <w:rPr>
          <w:rFonts w:ascii="Calibri" w:hAnsi="Calibri" w:cs="Calibri"/>
          <w:b/>
          <w:bCs/>
          <w:color w:val="FF0000"/>
        </w:rPr>
        <w:t xml:space="preserve">Superintending </w:t>
      </w:r>
      <w:r w:rsidRPr="004E630B">
        <w:rPr>
          <w:rFonts w:ascii="Calibri" w:hAnsi="Calibri" w:cs="Calibri"/>
          <w:b/>
          <w:color w:val="FF0000"/>
        </w:rPr>
        <w:t xml:space="preserve">Engineer, Minor Irrigation Division </w:t>
      </w:r>
      <w:proofErr w:type="spellStart"/>
      <w:r w:rsidRPr="004E630B">
        <w:rPr>
          <w:rFonts w:ascii="Calibri" w:hAnsi="Calibri" w:cs="Calibri"/>
          <w:b/>
          <w:color w:val="FF0000"/>
        </w:rPr>
        <w:t>Ganjam</w:t>
      </w:r>
      <w:proofErr w:type="spellEnd"/>
      <w:r w:rsidRPr="004E630B">
        <w:rPr>
          <w:rFonts w:ascii="Calibri" w:hAnsi="Calibri" w:cs="Calibri"/>
          <w:b/>
          <w:color w:val="FF0000"/>
        </w:rPr>
        <w:t>-</w:t>
      </w:r>
      <w:r w:rsidR="004E630B" w:rsidRPr="004E630B">
        <w:rPr>
          <w:rFonts w:ascii="Calibri" w:hAnsi="Calibri" w:cs="Calibri"/>
          <w:b/>
          <w:color w:val="FF0000"/>
        </w:rPr>
        <w:t>I</w:t>
      </w:r>
      <w:r w:rsidRPr="004E630B">
        <w:rPr>
          <w:rFonts w:ascii="Calibri" w:hAnsi="Calibri" w:cs="Calibri"/>
          <w:b/>
          <w:color w:val="FF0000"/>
        </w:rPr>
        <w:t xml:space="preserve">I, </w:t>
      </w:r>
      <w:proofErr w:type="gramStart"/>
      <w:r w:rsidRPr="004E630B">
        <w:rPr>
          <w:rFonts w:ascii="Calibri" w:hAnsi="Calibri" w:cs="Calibri"/>
          <w:b/>
          <w:color w:val="FF0000"/>
        </w:rPr>
        <w:t>Berhampur</w:t>
      </w:r>
      <w:proofErr w:type="gramEnd"/>
      <w:r>
        <w:rPr>
          <w:rFonts w:ascii="Calibri" w:hAnsi="Calibri" w:cs="Calibri"/>
        </w:rPr>
        <w:t xml:space="preserve"> </w:t>
      </w:r>
      <w:r w:rsidRPr="00E34BA7">
        <w:rPr>
          <w:rFonts w:ascii="Calibri" w:hAnsi="Calibri" w:cs="Calibri"/>
        </w:rPr>
        <w:t>as mentioned in NIT. A pre</w:t>
      </w:r>
      <w:r>
        <w:rPr>
          <w:rFonts w:ascii="Calibri" w:hAnsi="Calibri" w:cs="Calibri"/>
        </w:rPr>
        <w:t>-</w:t>
      </w:r>
      <w:r w:rsidRPr="00E34BA7">
        <w:rPr>
          <w:rFonts w:ascii="Calibri" w:hAnsi="Calibri" w:cs="Calibri"/>
        </w:rPr>
        <w:t xml:space="preserve">bid meeting is fixed to be held on </w:t>
      </w:r>
      <w:r w:rsidR="00E028AE">
        <w:rPr>
          <w:rFonts w:ascii="Calibri" w:hAnsi="Calibri" w:cs="Calibri"/>
          <w:b/>
          <w:bCs/>
          <w:color w:val="FF0000"/>
        </w:rPr>
        <w:t>10</w:t>
      </w:r>
      <w:r w:rsidR="00116E83">
        <w:rPr>
          <w:rFonts w:ascii="Calibri" w:hAnsi="Calibri" w:cs="Calibri"/>
          <w:b/>
          <w:bCs/>
          <w:color w:val="FF0000"/>
        </w:rPr>
        <w:t>.0</w:t>
      </w:r>
      <w:r w:rsidR="00A15F57">
        <w:rPr>
          <w:rFonts w:ascii="Calibri" w:hAnsi="Calibri" w:cs="Calibri"/>
          <w:b/>
          <w:bCs/>
          <w:color w:val="FF0000"/>
        </w:rPr>
        <w:t>7</w:t>
      </w:r>
      <w:r w:rsidR="00843E81">
        <w:rPr>
          <w:rFonts w:ascii="Calibri" w:hAnsi="Calibri" w:cs="Calibri"/>
          <w:b/>
          <w:bCs/>
          <w:color w:val="FF0000"/>
        </w:rPr>
        <w:t>.2024</w:t>
      </w:r>
      <w:r w:rsidRPr="00E34BA7">
        <w:rPr>
          <w:rFonts w:ascii="Calibri" w:hAnsi="Calibri" w:cs="Calibri"/>
        </w:rPr>
        <w:t xml:space="preserve"> </w:t>
      </w:r>
      <w:r w:rsidRPr="00F170B2">
        <w:rPr>
          <w:rFonts w:ascii="Calibri" w:hAnsi="Calibri" w:cs="Calibri"/>
          <w:b/>
          <w:bCs/>
        </w:rPr>
        <w:t xml:space="preserve">in the office of the </w:t>
      </w:r>
      <w:bookmarkStart w:id="2" w:name="_Hlk117953014"/>
      <w:r w:rsidR="00983F3D">
        <w:rPr>
          <w:rFonts w:ascii="Calibri" w:hAnsi="Calibri" w:cs="Calibri"/>
          <w:b/>
          <w:bCs/>
          <w:color w:val="FF0000"/>
        </w:rPr>
        <w:t>Superintending</w:t>
      </w:r>
      <w:r w:rsidRPr="001B230D">
        <w:rPr>
          <w:rFonts w:ascii="Calibri" w:hAnsi="Calibri" w:cs="Calibri"/>
          <w:b/>
          <w:bCs/>
          <w:color w:val="FF0000"/>
        </w:rPr>
        <w:t xml:space="preserve"> Engineer, </w:t>
      </w:r>
      <w:r w:rsidR="00BD3F7C" w:rsidRPr="004E630B">
        <w:rPr>
          <w:rFonts w:ascii="Calibri" w:hAnsi="Calibri" w:cs="Calibri"/>
          <w:b/>
          <w:color w:val="FF0000"/>
        </w:rPr>
        <w:t xml:space="preserve">Minor Irrigation Division </w:t>
      </w:r>
      <w:proofErr w:type="spellStart"/>
      <w:r w:rsidR="00BD3F7C" w:rsidRPr="004E630B">
        <w:rPr>
          <w:rFonts w:ascii="Calibri" w:hAnsi="Calibri" w:cs="Calibri"/>
          <w:b/>
          <w:color w:val="FF0000"/>
        </w:rPr>
        <w:t>Ganjam</w:t>
      </w:r>
      <w:proofErr w:type="spellEnd"/>
      <w:r w:rsidR="00BD3F7C" w:rsidRPr="004E630B">
        <w:rPr>
          <w:rFonts w:ascii="Calibri" w:hAnsi="Calibri" w:cs="Calibri"/>
          <w:b/>
          <w:color w:val="FF0000"/>
        </w:rPr>
        <w:t>-II</w:t>
      </w:r>
      <w:r w:rsidRPr="001B230D">
        <w:rPr>
          <w:rFonts w:ascii="Calibri" w:hAnsi="Calibri" w:cs="Calibri"/>
          <w:b/>
          <w:bCs/>
          <w:color w:val="FF0000"/>
        </w:rPr>
        <w:t>,</w:t>
      </w:r>
      <w:r>
        <w:rPr>
          <w:rFonts w:ascii="Calibri" w:hAnsi="Calibri" w:cs="Calibri"/>
          <w:b/>
          <w:bCs/>
          <w:color w:val="FF0000"/>
        </w:rPr>
        <w:t xml:space="preserve"> </w:t>
      </w:r>
      <w:proofErr w:type="gramStart"/>
      <w:r>
        <w:rPr>
          <w:rFonts w:ascii="Calibri" w:hAnsi="Calibri" w:cs="Calibri"/>
          <w:b/>
          <w:bCs/>
          <w:color w:val="FF0000"/>
        </w:rPr>
        <w:t>Berhampur</w:t>
      </w:r>
      <w:proofErr w:type="gramEnd"/>
      <w:r w:rsidRPr="00E34BA7">
        <w:rPr>
          <w:rFonts w:ascii="Calibri" w:hAnsi="Calibri" w:cs="Calibri"/>
        </w:rPr>
        <w:t xml:space="preserve"> </w:t>
      </w:r>
      <w:bookmarkEnd w:id="2"/>
      <w:r w:rsidRPr="00452AF7">
        <w:rPr>
          <w:rFonts w:ascii="Calibri" w:hAnsi="Calibri" w:cs="Calibri"/>
          <w:b/>
          <w:bCs/>
        </w:rPr>
        <w:t xml:space="preserve">at 11.30 </w:t>
      </w:r>
      <w:proofErr w:type="spellStart"/>
      <w:r w:rsidRPr="00452AF7">
        <w:rPr>
          <w:rFonts w:ascii="Calibri" w:hAnsi="Calibri" w:cs="Calibri"/>
          <w:b/>
          <w:bCs/>
        </w:rPr>
        <w:t>Hrs</w:t>
      </w:r>
      <w:proofErr w:type="spellEnd"/>
      <w:r w:rsidRPr="00452AF7">
        <w:rPr>
          <w:rFonts w:ascii="Calibri" w:hAnsi="Calibri" w:cs="Calibri"/>
          <w:b/>
          <w:bCs/>
        </w:rPr>
        <w:t xml:space="preserve"> to </w:t>
      </w:r>
      <w:r w:rsidR="003F7C8F">
        <w:rPr>
          <w:rFonts w:ascii="Calibri" w:hAnsi="Calibri" w:cs="Calibri"/>
          <w:b/>
          <w:bCs/>
        </w:rPr>
        <w:t>12.30</w:t>
      </w:r>
      <w:r w:rsidRPr="00452AF7">
        <w:rPr>
          <w:rFonts w:ascii="Calibri" w:hAnsi="Calibri" w:cs="Calibri"/>
          <w:b/>
          <w:bCs/>
        </w:rPr>
        <w:t xml:space="preserve"> Hrs.</w:t>
      </w:r>
      <w:r w:rsidRPr="00E34BA7">
        <w:rPr>
          <w:rFonts w:ascii="Calibri" w:hAnsi="Calibri" w:cs="Calibri"/>
        </w:rPr>
        <w:t xml:space="preserve"> Those who wish to attend may send their </w:t>
      </w:r>
      <w:r>
        <w:rPr>
          <w:rFonts w:ascii="Calibri" w:hAnsi="Calibri" w:cs="Calibri"/>
        </w:rPr>
        <w:t xml:space="preserve">query indicating </w:t>
      </w:r>
      <w:r w:rsidR="00B53F35">
        <w:rPr>
          <w:rFonts w:ascii="Calibri" w:hAnsi="Calibri" w:cs="Calibri"/>
        </w:rPr>
        <w:t>e</w:t>
      </w:r>
      <w:r w:rsidRPr="00E34BA7">
        <w:rPr>
          <w:rFonts w:ascii="Calibri" w:hAnsi="Calibri" w:cs="Calibri"/>
        </w:rPr>
        <w:t xml:space="preserve">mail ID / </w:t>
      </w:r>
      <w:proofErr w:type="spellStart"/>
      <w:r>
        <w:rPr>
          <w:rFonts w:ascii="Calibri" w:hAnsi="Calibri" w:cs="Calibri"/>
        </w:rPr>
        <w:t>Whats</w:t>
      </w:r>
      <w:r w:rsidRPr="00E34BA7">
        <w:rPr>
          <w:rFonts w:ascii="Calibri" w:hAnsi="Calibri" w:cs="Calibri"/>
        </w:rPr>
        <w:t>app</w:t>
      </w:r>
      <w:proofErr w:type="spellEnd"/>
      <w:r w:rsidRPr="00E34BA7">
        <w:rPr>
          <w:rFonts w:ascii="Calibri" w:hAnsi="Calibri" w:cs="Calibri"/>
        </w:rPr>
        <w:t xml:space="preserve"> phone Number to this office email: </w:t>
      </w:r>
      <w:hyperlink r:id="rId18" w:history="1">
        <w:r w:rsidR="004E630B" w:rsidRPr="00CE5D5C">
          <w:rPr>
            <w:rStyle w:val="Hyperlink"/>
            <w:rFonts w:ascii="Calibri" w:eastAsia="Arial Unicode MS" w:hAnsi="Calibri" w:cs="Calibri"/>
            <w:b/>
          </w:rPr>
          <w:t>mi2_exe.engr@yahoo.co.in</w:t>
        </w:r>
      </w:hyperlink>
      <w:r w:rsidRPr="00E34BA7">
        <w:rPr>
          <w:rFonts w:ascii="Calibri" w:hAnsi="Calibri" w:cs="Calibri"/>
        </w:rPr>
        <w:t xml:space="preserve"> </w:t>
      </w:r>
      <w:r>
        <w:rPr>
          <w:rFonts w:ascii="Calibri" w:hAnsi="Calibri" w:cs="Calibri"/>
        </w:rPr>
        <w:t xml:space="preserve">prior to the pre-bid meeting </w:t>
      </w:r>
      <w:r w:rsidRPr="00E34BA7">
        <w:rPr>
          <w:rFonts w:ascii="Calibri" w:hAnsi="Calibri" w:cs="Calibri"/>
        </w:rPr>
        <w:t xml:space="preserve">by 17.30 </w:t>
      </w:r>
      <w:proofErr w:type="spellStart"/>
      <w:r w:rsidRPr="00E34BA7">
        <w:rPr>
          <w:rFonts w:ascii="Calibri" w:hAnsi="Calibri" w:cs="Calibri"/>
        </w:rPr>
        <w:t>Hrs</w:t>
      </w:r>
      <w:proofErr w:type="spellEnd"/>
      <w:r w:rsidRPr="00E34BA7">
        <w:rPr>
          <w:rFonts w:ascii="Calibri" w:hAnsi="Calibri" w:cs="Calibri"/>
        </w:rPr>
        <w:t xml:space="preserve"> on </w:t>
      </w:r>
      <w:proofErr w:type="spellStart"/>
      <w:r w:rsidRPr="00E34BA7">
        <w:rPr>
          <w:rFonts w:ascii="Calibri" w:hAnsi="Calibri" w:cs="Calibri"/>
        </w:rPr>
        <w:t>dtd</w:t>
      </w:r>
      <w:proofErr w:type="spellEnd"/>
      <w:r w:rsidRPr="00E34BA7">
        <w:rPr>
          <w:rFonts w:ascii="Calibri" w:hAnsi="Calibri" w:cs="Calibri"/>
        </w:rPr>
        <w:t xml:space="preserve"> </w:t>
      </w:r>
      <w:r w:rsidR="00E028AE">
        <w:rPr>
          <w:rFonts w:ascii="Calibri" w:hAnsi="Calibri" w:cs="Calibri"/>
          <w:b/>
          <w:bCs/>
          <w:color w:val="FF0000"/>
        </w:rPr>
        <w:t>09</w:t>
      </w:r>
      <w:r w:rsidR="009114E5">
        <w:rPr>
          <w:rFonts w:ascii="Calibri" w:hAnsi="Calibri" w:cs="Calibri"/>
          <w:b/>
          <w:bCs/>
          <w:color w:val="FF0000"/>
        </w:rPr>
        <w:t>.07.</w:t>
      </w:r>
      <w:r w:rsidR="00843E81">
        <w:rPr>
          <w:rFonts w:ascii="Calibri" w:hAnsi="Calibri" w:cs="Calibri"/>
          <w:b/>
          <w:bCs/>
          <w:color w:val="FF0000"/>
        </w:rPr>
        <w:t>2024</w:t>
      </w:r>
      <w:r w:rsidR="00835F69">
        <w:rPr>
          <w:rFonts w:ascii="Calibri" w:hAnsi="Calibri" w:cs="Calibri"/>
          <w:b/>
          <w:bCs/>
          <w:color w:val="FF0000"/>
        </w:rPr>
        <w:t>.</w:t>
      </w:r>
      <w:r w:rsidR="000B49C8">
        <w:rPr>
          <w:rFonts w:ascii="Calibri" w:hAnsi="Calibri" w:cs="Calibri"/>
          <w:b/>
          <w:bCs/>
          <w:color w:val="FF0000"/>
        </w:rPr>
        <w:t xml:space="preserve"> </w:t>
      </w:r>
      <w:r w:rsidR="000B49C8" w:rsidRPr="00977C96">
        <w:rPr>
          <w:rFonts w:ascii="Calibri" w:hAnsi="Calibri" w:cs="Calibri"/>
        </w:rPr>
        <w:t xml:space="preserve">No request login details will be accepted after 11.00 </w:t>
      </w:r>
      <w:proofErr w:type="spellStart"/>
      <w:r w:rsidR="000B49C8" w:rsidRPr="00977C96">
        <w:rPr>
          <w:rFonts w:ascii="Calibri" w:hAnsi="Calibri" w:cs="Calibri"/>
        </w:rPr>
        <w:t>Hrs</w:t>
      </w:r>
      <w:proofErr w:type="spellEnd"/>
      <w:r w:rsidR="000B49C8" w:rsidRPr="00977C96">
        <w:rPr>
          <w:rFonts w:ascii="Calibri" w:hAnsi="Calibri" w:cs="Calibri"/>
        </w:rPr>
        <w:t xml:space="preserve"> on </w:t>
      </w:r>
      <w:r w:rsidR="00E028AE">
        <w:rPr>
          <w:rFonts w:ascii="Calibri" w:hAnsi="Calibri" w:cs="Calibri"/>
          <w:b/>
          <w:bCs/>
          <w:color w:val="FF0000"/>
        </w:rPr>
        <w:t>10</w:t>
      </w:r>
      <w:bookmarkStart w:id="3" w:name="_GoBack"/>
      <w:bookmarkEnd w:id="3"/>
      <w:r w:rsidR="009114E5">
        <w:rPr>
          <w:rFonts w:ascii="Calibri" w:hAnsi="Calibri" w:cs="Calibri"/>
          <w:b/>
          <w:bCs/>
          <w:color w:val="FF0000"/>
        </w:rPr>
        <w:t>.07</w:t>
      </w:r>
      <w:r w:rsidR="00843E81">
        <w:rPr>
          <w:rFonts w:ascii="Calibri" w:hAnsi="Calibri" w:cs="Calibri"/>
          <w:b/>
          <w:bCs/>
          <w:color w:val="FF0000"/>
        </w:rPr>
        <w:t>.2024</w:t>
      </w:r>
      <w:r w:rsidR="000B49C8">
        <w:rPr>
          <w:rFonts w:ascii="Calibri" w:hAnsi="Calibri" w:cs="Calibri"/>
          <w:b/>
          <w:bCs/>
          <w:color w:val="FF0000"/>
        </w:rPr>
        <w:t>.</w:t>
      </w:r>
    </w:p>
    <w:p w14:paraId="7844EFF7"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The bidders are required to note that if any of the documents uploaded found to be forged, the bidder will be debarred from participating in bid competition of this organization and his name will be recommended to appropriate authority for cancellation of license. </w:t>
      </w:r>
    </w:p>
    <w:p w14:paraId="07B6D031"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Any documents of bidders challenged in any court of law, it is sole responsibility of the bidders, and the authority inviting tender will not be dragged to any court of law.</w:t>
      </w:r>
    </w:p>
    <w:p w14:paraId="0B5DAC37"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this bid.</w:t>
      </w:r>
    </w:p>
    <w:p w14:paraId="23A4673D" w14:textId="336B9216"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Quality control tests as per specification for all items of the work executed will be taken in nearby Government Quality Control Laboratories of Minor/ Medium/ Major Irrigation Organization. Further external third-party Quality Control &amp; Quality Assurance Consultancy Services will be engaged to ensure quality check</w:t>
      </w:r>
      <w:r w:rsidR="000B49C8">
        <w:rPr>
          <w:rFonts w:ascii="Calibri" w:hAnsi="Calibri" w:cs="Calibri"/>
        </w:rPr>
        <w:t xml:space="preserve"> </w:t>
      </w:r>
      <w:r w:rsidR="000B49C8" w:rsidRPr="00977C96">
        <w:rPr>
          <w:rFonts w:ascii="Calibri" w:hAnsi="Calibri" w:cs="Calibri"/>
        </w:rPr>
        <w:t>(</w:t>
      </w:r>
      <w:r w:rsidR="000B49C8" w:rsidRPr="00977C96">
        <w:rPr>
          <w:rFonts w:ascii="Calibri" w:hAnsi="Calibri" w:cs="Calibri"/>
          <w:b/>
        </w:rPr>
        <w:t>post execution checks included</w:t>
      </w:r>
      <w:r w:rsidR="000B49C8" w:rsidRPr="00977C96">
        <w:rPr>
          <w:rFonts w:ascii="Calibri" w:hAnsi="Calibri" w:cs="Calibri"/>
        </w:rPr>
        <w:t>).</w:t>
      </w:r>
      <w:r w:rsidRPr="00E34BA7">
        <w:rPr>
          <w:rFonts w:ascii="Calibri" w:hAnsi="Calibri" w:cs="Calibri"/>
        </w:rPr>
        <w:t xml:space="preserve"> It is binding on successful bidder to extend all necessary support in getting the tests done till completion of the work in all respect.</w:t>
      </w:r>
    </w:p>
    <w:p w14:paraId="75195DE8"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Bidders are required to upload scanned copies of legible documents (i) Contractor’s Registration certificate. (ii) Copy of original affidavit regarding authentication of documents, (iii) GST registration certificate, (iv) No relation certificate (v) Credit facility certificate from bank (vii) Qualification information as per DTCN, otherwise his/ her bid shall be declared as non-responsive and shall be rejected.</w:t>
      </w:r>
      <w:r>
        <w:rPr>
          <w:rFonts w:ascii="Calibri" w:hAnsi="Calibri" w:cs="Calibri"/>
        </w:rPr>
        <w:t xml:space="preserve"> </w:t>
      </w:r>
      <w:r w:rsidRPr="00E34BA7">
        <w:rPr>
          <w:rFonts w:ascii="Calibri" w:hAnsi="Calibri" w:cs="Calibri"/>
        </w:rPr>
        <w:t xml:space="preserve">The successful bidder only is required to produce documents </w:t>
      </w:r>
      <w:proofErr w:type="spellStart"/>
      <w:r w:rsidRPr="00E34BA7">
        <w:rPr>
          <w:rFonts w:ascii="Calibri" w:hAnsi="Calibri" w:cs="Calibri"/>
        </w:rPr>
        <w:t>viz</w:t>
      </w:r>
      <w:proofErr w:type="spellEnd"/>
      <w:r w:rsidRPr="00E34BA7">
        <w:rPr>
          <w:rFonts w:ascii="Calibri" w:hAnsi="Calibri" w:cs="Calibri"/>
        </w:rPr>
        <w:t xml:space="preserve">: Original Contractor’s Registration Certificate, GST Registration Certificate, PAN Card, Original affidavit regarding authenticity of documents, No relation Certificate, Original Credit Facility Certificate </w:t>
      </w:r>
      <w:r>
        <w:rPr>
          <w:rFonts w:ascii="Calibri" w:hAnsi="Calibri" w:cs="Calibri"/>
        </w:rPr>
        <w:t>for</w:t>
      </w:r>
      <w:r w:rsidRPr="00E34BA7">
        <w:rPr>
          <w:rFonts w:ascii="Calibri" w:hAnsi="Calibri" w:cs="Calibri"/>
        </w:rPr>
        <w:t xml:space="preserve"> verification purpose within </w:t>
      </w:r>
      <w:r w:rsidRPr="00D91F35">
        <w:rPr>
          <w:rFonts w:ascii="Calibri" w:hAnsi="Calibri" w:cs="Calibri"/>
          <w:b/>
          <w:bCs/>
        </w:rPr>
        <w:t>5 working days</w:t>
      </w:r>
      <w:r w:rsidRPr="00E34BA7">
        <w:rPr>
          <w:rFonts w:ascii="Calibri" w:hAnsi="Calibri" w:cs="Calibri"/>
        </w:rPr>
        <w:t xml:space="preserve"> of opening of </w:t>
      </w:r>
      <w:r w:rsidRPr="00F14B46">
        <w:rPr>
          <w:rFonts w:ascii="Calibri" w:hAnsi="Calibri" w:cs="Calibri"/>
        </w:rPr>
        <w:t>Financial</w:t>
      </w:r>
      <w:r w:rsidRPr="00E34BA7">
        <w:rPr>
          <w:rFonts w:ascii="Calibri" w:hAnsi="Calibri" w:cs="Calibri"/>
        </w:rPr>
        <w:t xml:space="preserve"> Bid.</w:t>
      </w:r>
    </w:p>
    <w:p w14:paraId="693489CF"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All duties, Taxes, Royalty and other levies etc., payable by the agency as per State Government of </w:t>
      </w:r>
      <w:proofErr w:type="spellStart"/>
      <w:r w:rsidRPr="00E34BA7">
        <w:rPr>
          <w:rFonts w:ascii="Calibri" w:hAnsi="Calibri" w:cs="Calibri"/>
        </w:rPr>
        <w:t>Odisha</w:t>
      </w:r>
      <w:proofErr w:type="spellEnd"/>
      <w:r w:rsidRPr="00E34BA7">
        <w:rPr>
          <w:rFonts w:ascii="Calibri" w:hAnsi="Calibri" w:cs="Calibri"/>
        </w:rPr>
        <w:t xml:space="preserve">/ Central Government Rules, shall be deemed to have been included in the </w:t>
      </w:r>
      <w:r>
        <w:rPr>
          <w:rFonts w:ascii="Calibri" w:hAnsi="Calibri" w:cs="Calibri"/>
        </w:rPr>
        <w:t>bid</w:t>
      </w:r>
      <w:r w:rsidRPr="00E34BA7">
        <w:rPr>
          <w:rFonts w:ascii="Calibri" w:hAnsi="Calibri" w:cs="Calibri"/>
        </w:rPr>
        <w:t xml:space="preserve"> value quoted by the bidder</w:t>
      </w:r>
      <w:r w:rsidRPr="00F14B46">
        <w:rPr>
          <w:rFonts w:ascii="Calibri" w:hAnsi="Calibri" w:cs="Calibri"/>
        </w:rPr>
        <w:t xml:space="preserve"> excepting the amount of GST</w:t>
      </w:r>
      <w:r w:rsidRPr="00E34BA7">
        <w:rPr>
          <w:rFonts w:ascii="Calibri" w:hAnsi="Calibri" w:cs="Calibri"/>
        </w:rPr>
        <w:t>. Relevant taxes will be deducted as per prevalent rules.</w:t>
      </w:r>
    </w:p>
    <w:p w14:paraId="1F97C635"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The bidders are required to submit work plan for indicative mile stone, at the time of submission of bid.</w:t>
      </w:r>
    </w:p>
    <w:p w14:paraId="1C9BAA56"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The bid document shall form a part of contract and only required documents need to be uploaded during online bid submission for evaluation of bid.</w:t>
      </w:r>
    </w:p>
    <w:p w14:paraId="1AE258DF"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Bidders are advised to read carefully the “Instruction to Bidders “contained in the tender document.</w:t>
      </w:r>
    </w:p>
    <w:p w14:paraId="78781C41"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If the Bid of the successful Bidder is seriously unbalanced in relation to the Engineer's estimate of the cost of work to be performed under the contract, the Employer may ask the Bidder to produce detailed price analyses for any or all items of the Bill of Quantities, to demonstrate the internal consistency of those </w:t>
      </w:r>
      <w:r w:rsidRPr="00E34BA7">
        <w:rPr>
          <w:rFonts w:ascii="Calibri" w:hAnsi="Calibri" w:cs="Calibri"/>
        </w:rPr>
        <w:lastRenderedPageBreak/>
        <w:t xml:space="preserve">prices with the construction methods and schedule proposed.  After evaluation of the price analyses, the Employer may require that the amount of the performance security set forth in </w:t>
      </w:r>
      <w:r w:rsidRPr="00F14B46">
        <w:rPr>
          <w:rFonts w:ascii="Calibri" w:hAnsi="Calibri" w:cs="Calibri"/>
        </w:rPr>
        <w:t xml:space="preserve">Clause </w:t>
      </w:r>
      <w:r>
        <w:rPr>
          <w:rFonts w:ascii="Calibri" w:hAnsi="Calibri" w:cs="Calibri"/>
        </w:rPr>
        <w:t>-</w:t>
      </w:r>
      <w:r w:rsidRPr="00F14B46">
        <w:rPr>
          <w:rFonts w:ascii="Calibri" w:hAnsi="Calibri" w:cs="Calibri"/>
        </w:rPr>
        <w:t>11</w:t>
      </w:r>
      <w:r w:rsidRPr="00E34BA7">
        <w:rPr>
          <w:rFonts w:ascii="Calibri" w:hAnsi="Calibri" w:cs="Calibri"/>
        </w:rPr>
        <w:t xml:space="preserve"> of draft agreement be increased at the expense of the successful Bidder to a level sufficient to protect the Employer against financial loss in the event of default of the successful Bidder under the Contract.</w:t>
      </w:r>
    </w:p>
    <w:p w14:paraId="32E0E120" w14:textId="77777777" w:rsidR="0034399E" w:rsidRPr="00E34BA7"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 xml:space="preserve">The contractor would be responsible for procurement of materials from authorized sources and </w:t>
      </w:r>
      <w:r w:rsidRPr="00F14B46">
        <w:rPr>
          <w:rFonts w:ascii="Calibri" w:hAnsi="Calibri" w:cs="Calibri"/>
        </w:rPr>
        <w:t>voluntarily disclose the source of procurement at the time of bidding</w:t>
      </w:r>
      <w:r w:rsidRPr="00E34BA7">
        <w:rPr>
          <w:rFonts w:ascii="Calibri" w:hAnsi="Calibri" w:cs="Calibri"/>
        </w:rPr>
        <w:t xml:space="preserve">. Besides, the bidder would be required to submit the details of quarry for procurement while submitting the bid. </w:t>
      </w:r>
      <w:r>
        <w:rPr>
          <w:rFonts w:ascii="Calibri" w:hAnsi="Calibri" w:cs="Calibri"/>
        </w:rPr>
        <w:t>Bidders who meet the minimum qualification criteria will be qualified only if their available bid capacity is more than the total bid value.</w:t>
      </w:r>
    </w:p>
    <w:p w14:paraId="782957AC" w14:textId="77777777" w:rsidR="0034399E" w:rsidRPr="00F14B46"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E34BA7">
        <w:rPr>
          <w:rFonts w:ascii="Calibri" w:hAnsi="Calibri" w:cs="Calibri"/>
        </w:rPr>
        <w:t>Any omission or commission after execution of agreement, decision of the concerned Engineering Organization in hierarchy is final and binding to the bidder.</w:t>
      </w:r>
      <w:r w:rsidRPr="00F14B46">
        <w:rPr>
          <w:rFonts w:ascii="Calibri" w:hAnsi="Calibri" w:cs="Calibri"/>
        </w:rPr>
        <w:t xml:space="preserve"> Other details can be seen in the bidding document.</w:t>
      </w:r>
    </w:p>
    <w:p w14:paraId="65155386" w14:textId="77777777" w:rsidR="0034399E" w:rsidRPr="00F14B46"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F14B46">
        <w:rPr>
          <w:rFonts w:ascii="Calibri" w:hAnsi="Calibri" w:cs="Calibri"/>
        </w:rPr>
        <w:t>Other details can be seen in the bidding document.</w:t>
      </w:r>
    </w:p>
    <w:p w14:paraId="7E322733" w14:textId="77777777" w:rsidR="0034399E" w:rsidRPr="00F14B46"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rPr>
      </w:pPr>
      <w:r w:rsidRPr="00F14B46">
        <w:rPr>
          <w:rFonts w:ascii="Calibri" w:hAnsi="Calibri" w:cs="Calibri"/>
        </w:rPr>
        <w:t>The authority reserves the right to reject any or all the bids without assigning any reason thereof.</w:t>
      </w:r>
    </w:p>
    <w:p w14:paraId="6516C277" w14:textId="77777777" w:rsidR="0034399E" w:rsidRPr="00D91F35" w:rsidRDefault="0034399E" w:rsidP="0034399E">
      <w:pPr>
        <w:widowControl w:val="0"/>
        <w:numPr>
          <w:ilvl w:val="0"/>
          <w:numId w:val="1"/>
        </w:numPr>
        <w:tabs>
          <w:tab w:val="left" w:pos="-7371"/>
          <w:tab w:val="left" w:pos="-7230"/>
          <w:tab w:val="left" w:pos="-5670"/>
          <w:tab w:val="left" w:pos="-5529"/>
        </w:tabs>
        <w:suppressAutoHyphens/>
        <w:spacing w:line="276" w:lineRule="auto"/>
        <w:ind w:left="0"/>
        <w:jc w:val="both"/>
        <w:rPr>
          <w:rFonts w:ascii="Calibri" w:hAnsi="Calibri" w:cs="Calibri"/>
          <w:color w:val="FF0000"/>
        </w:rPr>
      </w:pPr>
      <w:r w:rsidRPr="00F14B46">
        <w:rPr>
          <w:rFonts w:ascii="Calibri" w:hAnsi="Calibri" w:cs="Calibri"/>
        </w:rPr>
        <w:t>The address (</w:t>
      </w:r>
      <w:proofErr w:type="spellStart"/>
      <w:r w:rsidRPr="00F14B46">
        <w:rPr>
          <w:rFonts w:ascii="Calibri" w:hAnsi="Calibri" w:cs="Calibri"/>
        </w:rPr>
        <w:t>es</w:t>
      </w:r>
      <w:proofErr w:type="spellEnd"/>
      <w:r w:rsidRPr="00F14B46">
        <w:rPr>
          <w:rFonts w:ascii="Calibri" w:hAnsi="Calibri" w:cs="Calibri"/>
        </w:rPr>
        <w:t xml:space="preserve">) referred to above is: </w:t>
      </w:r>
      <w:r w:rsidR="001D21D3">
        <w:rPr>
          <w:rFonts w:ascii="Calibri" w:hAnsi="Calibri" w:cs="Calibri"/>
          <w:b/>
          <w:bCs/>
          <w:color w:val="FF0000"/>
        </w:rPr>
        <w:t xml:space="preserve">Superintending </w:t>
      </w:r>
      <w:r w:rsidRPr="001B230D">
        <w:rPr>
          <w:rFonts w:ascii="Calibri" w:hAnsi="Calibri" w:cs="Calibri"/>
          <w:b/>
          <w:bCs/>
          <w:color w:val="FF0000"/>
        </w:rPr>
        <w:t>Engineer, Minor Irrigation Division</w:t>
      </w:r>
      <w:r>
        <w:rPr>
          <w:rFonts w:ascii="Calibri" w:hAnsi="Calibri" w:cs="Calibri"/>
          <w:b/>
          <w:bCs/>
          <w:color w:val="FF0000"/>
        </w:rPr>
        <w:t xml:space="preserve"> </w:t>
      </w:r>
      <w:proofErr w:type="spellStart"/>
      <w:r>
        <w:rPr>
          <w:rFonts w:ascii="Calibri" w:hAnsi="Calibri" w:cs="Calibri"/>
          <w:b/>
          <w:bCs/>
          <w:color w:val="FF0000"/>
        </w:rPr>
        <w:t>Ganjam</w:t>
      </w:r>
      <w:proofErr w:type="spellEnd"/>
      <w:r>
        <w:rPr>
          <w:rFonts w:ascii="Calibri" w:hAnsi="Calibri" w:cs="Calibri"/>
          <w:b/>
          <w:bCs/>
          <w:color w:val="FF0000"/>
        </w:rPr>
        <w:t>-</w:t>
      </w:r>
      <w:r w:rsidR="00B042D9">
        <w:rPr>
          <w:rFonts w:ascii="Calibri" w:hAnsi="Calibri" w:cs="Calibri"/>
          <w:b/>
          <w:bCs/>
          <w:color w:val="FF0000"/>
        </w:rPr>
        <w:t>I</w:t>
      </w:r>
      <w:r>
        <w:rPr>
          <w:rFonts w:ascii="Calibri" w:hAnsi="Calibri" w:cs="Calibri"/>
          <w:b/>
          <w:bCs/>
          <w:color w:val="FF0000"/>
        </w:rPr>
        <w:t xml:space="preserve">I, </w:t>
      </w:r>
      <w:proofErr w:type="gramStart"/>
      <w:r>
        <w:rPr>
          <w:rFonts w:ascii="Calibri" w:hAnsi="Calibri" w:cs="Calibri"/>
          <w:b/>
          <w:bCs/>
          <w:color w:val="FF0000"/>
        </w:rPr>
        <w:t>Berhampur</w:t>
      </w:r>
      <w:proofErr w:type="gramEnd"/>
      <w:r w:rsidRPr="001B230D">
        <w:rPr>
          <w:rFonts w:ascii="Calibri" w:hAnsi="Calibri" w:cs="Calibri"/>
          <w:b/>
          <w:bCs/>
          <w:color w:val="FF0000"/>
        </w:rPr>
        <w:t>.</w:t>
      </w:r>
      <w:r w:rsidRPr="00E34BA7">
        <w:rPr>
          <w:rFonts w:ascii="Calibri" w:hAnsi="Calibri" w:cs="Calibri"/>
        </w:rPr>
        <w:t xml:space="preserve"> </w:t>
      </w:r>
      <w:r>
        <w:rPr>
          <w:rFonts w:ascii="Calibri" w:hAnsi="Calibri" w:cs="Calibri"/>
          <w:color w:val="FF0000"/>
        </w:rPr>
        <w:t xml:space="preserve">– </w:t>
      </w:r>
      <w:r w:rsidRPr="001A7D28">
        <w:rPr>
          <w:rFonts w:ascii="Calibri" w:hAnsi="Calibri" w:cs="Calibri"/>
        </w:rPr>
        <w:t>PIN:</w:t>
      </w:r>
      <w:r>
        <w:rPr>
          <w:rFonts w:ascii="Calibri" w:hAnsi="Calibri" w:cs="Calibri"/>
          <w:color w:val="FF0000"/>
        </w:rPr>
        <w:t xml:space="preserve"> </w:t>
      </w:r>
      <w:r w:rsidRPr="00D91F35">
        <w:rPr>
          <w:rFonts w:ascii="Calibri" w:hAnsi="Calibri" w:cs="Calibri"/>
          <w:color w:val="FF0000"/>
        </w:rPr>
        <w:t>7</w:t>
      </w:r>
      <w:r>
        <w:rPr>
          <w:rFonts w:ascii="Calibri" w:hAnsi="Calibri" w:cs="Calibri"/>
          <w:color w:val="FF0000"/>
        </w:rPr>
        <w:t>6</w:t>
      </w:r>
      <w:r w:rsidRPr="00D91F35">
        <w:rPr>
          <w:rFonts w:ascii="Calibri" w:hAnsi="Calibri" w:cs="Calibri"/>
          <w:color w:val="FF0000"/>
        </w:rPr>
        <w:t>001</w:t>
      </w:r>
      <w:r>
        <w:rPr>
          <w:rFonts w:ascii="Calibri" w:hAnsi="Calibri" w:cs="Calibri"/>
          <w:color w:val="FF0000"/>
        </w:rPr>
        <w:t>0</w:t>
      </w:r>
      <w:r w:rsidRPr="00D91F35">
        <w:rPr>
          <w:rFonts w:ascii="Calibri" w:hAnsi="Calibri" w:cs="Calibri"/>
          <w:color w:val="FF0000"/>
        </w:rPr>
        <w:t xml:space="preserve">,  </w:t>
      </w:r>
      <w:r w:rsidRPr="001A7D28">
        <w:rPr>
          <w:rFonts w:ascii="Calibri" w:hAnsi="Calibri" w:cs="Calibri"/>
        </w:rPr>
        <w:t xml:space="preserve">E-Mail: </w:t>
      </w:r>
      <w:r w:rsidR="00B042D9">
        <w:rPr>
          <w:rFonts w:ascii="Calibri" w:eastAsia="Arial Unicode MS" w:hAnsi="Calibri" w:cs="Calibri"/>
          <w:b/>
          <w:color w:val="FF0000"/>
        </w:rPr>
        <w:t>mi2_exe.engr@yahoo.co.in</w:t>
      </w:r>
      <w:r w:rsidRPr="00D91F35">
        <w:rPr>
          <w:rFonts w:ascii="Calibri" w:hAnsi="Calibri" w:cs="Calibri"/>
          <w:color w:val="FF0000"/>
        </w:rPr>
        <w:t xml:space="preserve">     </w:t>
      </w:r>
      <w:r w:rsidRPr="00D91F35">
        <w:rPr>
          <w:rFonts w:ascii="Calibri" w:hAnsi="Calibri" w:cs="Calibri"/>
          <w:color w:val="FF0000"/>
        </w:rPr>
        <w:tab/>
      </w:r>
      <w:r w:rsidRPr="00D91F35">
        <w:rPr>
          <w:rFonts w:ascii="Calibri" w:hAnsi="Calibri" w:cs="Calibri"/>
          <w:color w:val="FF0000"/>
        </w:rPr>
        <w:tab/>
      </w:r>
      <w:r w:rsidRPr="00D91F35">
        <w:rPr>
          <w:rFonts w:ascii="Calibri" w:hAnsi="Calibri" w:cs="Calibri"/>
          <w:color w:val="FF0000"/>
        </w:rPr>
        <w:tab/>
      </w:r>
      <w:r w:rsidRPr="00D91F35">
        <w:rPr>
          <w:rFonts w:ascii="Calibri" w:hAnsi="Calibri" w:cs="Calibri"/>
          <w:color w:val="FF0000"/>
        </w:rPr>
        <w:tab/>
      </w:r>
      <w:r w:rsidRPr="00D91F35">
        <w:rPr>
          <w:rFonts w:ascii="Calibri" w:hAnsi="Calibri" w:cs="Calibri"/>
          <w:color w:val="FF0000"/>
        </w:rPr>
        <w:tab/>
      </w:r>
      <w:r w:rsidRPr="00D91F35">
        <w:rPr>
          <w:rFonts w:ascii="Calibri" w:hAnsi="Calibri" w:cs="Calibri"/>
          <w:color w:val="FF0000"/>
        </w:rPr>
        <w:tab/>
      </w:r>
      <w:r w:rsidRPr="00D91F35">
        <w:rPr>
          <w:rFonts w:ascii="Calibri" w:hAnsi="Calibri" w:cs="Calibri"/>
          <w:color w:val="FF0000"/>
        </w:rPr>
        <w:tab/>
      </w:r>
    </w:p>
    <w:p w14:paraId="352F41A6" w14:textId="07049AAF" w:rsidR="00D86626" w:rsidRPr="00312D7F" w:rsidRDefault="00D86626" w:rsidP="00D86626">
      <w:pPr>
        <w:pStyle w:val="NoSpacing"/>
        <w:ind w:left="5760"/>
        <w:jc w:val="both"/>
      </w:pPr>
      <w:r w:rsidRPr="00312D7F">
        <w:rPr>
          <w:rFonts w:ascii="Calibri" w:hAnsi="Calibri" w:cs="Calibri"/>
        </w:rPr>
        <w:t xml:space="preserve">                    </w:t>
      </w:r>
      <w:proofErr w:type="spellStart"/>
      <w:proofErr w:type="gramStart"/>
      <w:r w:rsidRPr="00312D7F">
        <w:t>Sd</w:t>
      </w:r>
      <w:proofErr w:type="spellEnd"/>
      <w:proofErr w:type="gramEnd"/>
      <w:r w:rsidRPr="00312D7F">
        <w:t xml:space="preserve">/- </w:t>
      </w:r>
      <w:r w:rsidR="00312D7F">
        <w:t>07.06.2024</w:t>
      </w:r>
    </w:p>
    <w:bookmarkEnd w:id="0"/>
    <w:p w14:paraId="70F63ECA" w14:textId="77777777" w:rsidR="0034399E" w:rsidRDefault="0034399E" w:rsidP="0034399E">
      <w:pPr>
        <w:widowControl w:val="0"/>
        <w:tabs>
          <w:tab w:val="left" w:pos="-7371"/>
          <w:tab w:val="left" w:pos="5103"/>
        </w:tabs>
        <w:rPr>
          <w:rFonts w:ascii="Calibri" w:hAnsi="Calibri" w:cs="Calibri"/>
          <w:b/>
          <w:bCs/>
          <w:color w:val="FF0000"/>
        </w:rPr>
      </w:pPr>
      <w:r>
        <w:rPr>
          <w:rFonts w:ascii="Calibri" w:hAnsi="Calibri" w:cs="Calibri"/>
          <w:color w:val="FF0000"/>
        </w:rPr>
        <w:tab/>
      </w:r>
      <w:r w:rsidR="001D21D3">
        <w:rPr>
          <w:rFonts w:ascii="Calibri" w:hAnsi="Calibri" w:cs="Calibri"/>
          <w:b/>
          <w:bCs/>
          <w:color w:val="FF0000"/>
        </w:rPr>
        <w:t xml:space="preserve">Superintending </w:t>
      </w:r>
      <w:r w:rsidRPr="001B230D">
        <w:rPr>
          <w:rFonts w:ascii="Calibri" w:hAnsi="Calibri" w:cs="Calibri"/>
          <w:b/>
          <w:bCs/>
          <w:color w:val="FF0000"/>
        </w:rPr>
        <w:t>Engineer,</w:t>
      </w:r>
    </w:p>
    <w:p w14:paraId="31D3C225" w14:textId="77777777" w:rsidR="0034399E" w:rsidRDefault="0034399E" w:rsidP="0034399E">
      <w:pPr>
        <w:widowControl w:val="0"/>
        <w:tabs>
          <w:tab w:val="left" w:pos="-7371"/>
          <w:tab w:val="left" w:pos="5103"/>
        </w:tabs>
        <w:ind w:left="5040"/>
        <w:rPr>
          <w:rFonts w:ascii="Calibri" w:hAnsi="Calibri" w:cs="Calibri"/>
          <w:color w:val="FF0000"/>
        </w:rPr>
      </w:pPr>
      <w:r>
        <w:rPr>
          <w:rFonts w:ascii="Calibri" w:hAnsi="Calibri" w:cs="Calibri"/>
          <w:b/>
          <w:bCs/>
          <w:color w:val="FF0000"/>
        </w:rPr>
        <w:tab/>
      </w:r>
      <w:proofErr w:type="gramStart"/>
      <w:r w:rsidRPr="001B230D">
        <w:rPr>
          <w:rFonts w:ascii="Calibri" w:hAnsi="Calibri" w:cs="Calibri"/>
          <w:b/>
          <w:bCs/>
          <w:color w:val="FF0000"/>
        </w:rPr>
        <w:t>Minor Irrigation Division</w:t>
      </w:r>
      <w:r>
        <w:rPr>
          <w:rFonts w:ascii="Calibri" w:hAnsi="Calibri" w:cs="Calibri"/>
          <w:b/>
          <w:bCs/>
          <w:color w:val="FF0000"/>
        </w:rPr>
        <w:t xml:space="preserve">, </w:t>
      </w:r>
      <w:proofErr w:type="spellStart"/>
      <w:r>
        <w:rPr>
          <w:rFonts w:ascii="Calibri" w:hAnsi="Calibri" w:cs="Calibri"/>
          <w:b/>
          <w:bCs/>
          <w:color w:val="FF0000"/>
        </w:rPr>
        <w:t>Ganjam</w:t>
      </w:r>
      <w:proofErr w:type="spellEnd"/>
      <w:r>
        <w:rPr>
          <w:rFonts w:ascii="Calibri" w:hAnsi="Calibri" w:cs="Calibri"/>
          <w:b/>
          <w:bCs/>
          <w:color w:val="FF0000"/>
        </w:rPr>
        <w:t>-</w:t>
      </w:r>
      <w:r w:rsidR="00B042D9">
        <w:rPr>
          <w:rFonts w:ascii="Calibri" w:hAnsi="Calibri" w:cs="Calibri"/>
          <w:b/>
          <w:bCs/>
          <w:color w:val="FF0000"/>
        </w:rPr>
        <w:t>I</w:t>
      </w:r>
      <w:r>
        <w:rPr>
          <w:rFonts w:ascii="Calibri" w:hAnsi="Calibri" w:cs="Calibri"/>
          <w:b/>
          <w:bCs/>
          <w:color w:val="FF0000"/>
        </w:rPr>
        <w:t xml:space="preserve">I,         </w:t>
      </w:r>
      <w:r w:rsidR="008F3FEF">
        <w:rPr>
          <w:rFonts w:ascii="Calibri" w:hAnsi="Calibri" w:cs="Calibri"/>
          <w:b/>
          <w:bCs/>
          <w:color w:val="FF0000"/>
        </w:rPr>
        <w:t xml:space="preserve">  </w:t>
      </w:r>
      <w:r>
        <w:rPr>
          <w:rFonts w:ascii="Calibri" w:hAnsi="Calibri" w:cs="Calibri"/>
          <w:b/>
          <w:bCs/>
          <w:color w:val="FF0000"/>
        </w:rPr>
        <w:t>Berhampur.</w:t>
      </w:r>
      <w:proofErr w:type="gramEnd"/>
    </w:p>
    <w:p w14:paraId="23CBDB89" w14:textId="77777777" w:rsidR="004C2889" w:rsidRDefault="004C2889" w:rsidP="00B5564D">
      <w:pPr>
        <w:jc w:val="both"/>
      </w:pPr>
    </w:p>
    <w:p w14:paraId="5EB1E54B" w14:textId="77777777" w:rsidR="004C2889" w:rsidRDefault="004C2889" w:rsidP="00B5564D">
      <w:pPr>
        <w:jc w:val="both"/>
      </w:pPr>
    </w:p>
    <w:p w14:paraId="69B655DF" w14:textId="77777777" w:rsidR="00790A9E" w:rsidRDefault="00790A9E" w:rsidP="00B5564D">
      <w:pPr>
        <w:jc w:val="both"/>
      </w:pPr>
    </w:p>
    <w:p w14:paraId="13092DDF" w14:textId="56515F9D" w:rsidR="00B5564D" w:rsidRPr="00371995" w:rsidRDefault="00B5564D" w:rsidP="00B5564D">
      <w:pPr>
        <w:jc w:val="both"/>
      </w:pPr>
      <w:r w:rsidRPr="00371995">
        <w:t>Memo No</w:t>
      </w:r>
      <w:r w:rsidR="00843E81">
        <w:t xml:space="preserve"> </w:t>
      </w:r>
      <w:r w:rsidR="00116E83">
        <w:t xml:space="preserve">  </w:t>
      </w:r>
      <w:r w:rsidR="0002532E">
        <w:t>2102</w:t>
      </w:r>
      <w:r w:rsidR="00116E83">
        <w:t xml:space="preserve">      </w:t>
      </w:r>
      <w:r w:rsidRPr="00371995">
        <w:t xml:space="preserve">  </w:t>
      </w:r>
      <w:proofErr w:type="gramStart"/>
      <w:r w:rsidRPr="00371995">
        <w:t>Date :</w:t>
      </w:r>
      <w:proofErr w:type="gramEnd"/>
      <w:r w:rsidRPr="00371995">
        <w:t xml:space="preserve">  </w:t>
      </w:r>
      <w:r w:rsidR="00473A11" w:rsidRPr="00371995">
        <w:t xml:space="preserve">   </w:t>
      </w:r>
      <w:r w:rsidR="0002532E">
        <w:t>07.06.2024</w:t>
      </w:r>
    </w:p>
    <w:p w14:paraId="62318007" w14:textId="7686A18A" w:rsidR="00B5564D" w:rsidRDefault="00B5564D" w:rsidP="00790A9E">
      <w:pPr>
        <w:spacing w:after="120"/>
        <w:jc w:val="both"/>
      </w:pPr>
      <w:r>
        <w:tab/>
      </w:r>
      <w:r>
        <w:tab/>
        <w:t xml:space="preserve">Copy in duplicate along with soft copy of the tender notice submitted to the Head Portal, </w:t>
      </w:r>
      <w:proofErr w:type="gramStart"/>
      <w:r>
        <w:t>Information  &amp;</w:t>
      </w:r>
      <w:proofErr w:type="gramEnd"/>
      <w:r>
        <w:t xml:space="preserve"> Technology Department for exhibiting the advertisement in t</w:t>
      </w:r>
      <w:r w:rsidR="004C5FB4">
        <w:t xml:space="preserve">he website of the Government </w:t>
      </w:r>
      <w:proofErr w:type="spellStart"/>
      <w:r w:rsidR="004C5FB4">
        <w:t>up</w:t>
      </w:r>
      <w:r w:rsidR="00843E81">
        <w:t>to</w:t>
      </w:r>
      <w:proofErr w:type="spellEnd"/>
      <w:r w:rsidR="00843E81">
        <w:t xml:space="preserve"> 15</w:t>
      </w:r>
      <w:r>
        <w:t xml:space="preserve">.00 Hrs.  </w:t>
      </w:r>
      <w:proofErr w:type="spellStart"/>
      <w:proofErr w:type="gramStart"/>
      <w:r>
        <w:t>dtd</w:t>
      </w:r>
      <w:proofErr w:type="spellEnd"/>
      <w:proofErr w:type="gramEnd"/>
      <w:r>
        <w:t>.</w:t>
      </w:r>
      <w:r w:rsidR="008F64E1">
        <w:t xml:space="preserve"> </w:t>
      </w:r>
      <w:r w:rsidR="009114E5">
        <w:rPr>
          <w:color w:val="FF0000"/>
        </w:rPr>
        <w:t>31.</w:t>
      </w:r>
      <w:r w:rsidR="00116E83">
        <w:rPr>
          <w:color w:val="FF0000"/>
        </w:rPr>
        <w:t>07.</w:t>
      </w:r>
      <w:r w:rsidR="00843E81">
        <w:rPr>
          <w:color w:val="FF0000"/>
        </w:rPr>
        <w:t>2024</w:t>
      </w:r>
      <w:r>
        <w:t xml:space="preserve"> as suggested in IT Department </w:t>
      </w:r>
      <w:proofErr w:type="spellStart"/>
      <w:r>
        <w:t>Lr.No</w:t>
      </w:r>
      <w:proofErr w:type="spellEnd"/>
      <w:r>
        <w:t>. 221/31.8.2002 addressed to all Secretaries.</w:t>
      </w:r>
    </w:p>
    <w:p w14:paraId="20097957" w14:textId="77777777" w:rsidR="00B5564D" w:rsidRDefault="00B5564D" w:rsidP="00B5564D">
      <w:pPr>
        <w:jc w:val="both"/>
      </w:pPr>
      <w:r>
        <w:t>Encl</w:t>
      </w:r>
      <w:proofErr w:type="gramStart"/>
      <w:r>
        <w:t>. :</w:t>
      </w:r>
      <w:proofErr w:type="gramEnd"/>
      <w:r>
        <w:t xml:space="preserve"> Soft Copy by e-mail.</w:t>
      </w:r>
    </w:p>
    <w:p w14:paraId="2680CE8E" w14:textId="77777777" w:rsidR="00D86626" w:rsidRPr="001D21D3" w:rsidRDefault="00D86626" w:rsidP="00D86626">
      <w:pPr>
        <w:pStyle w:val="NoSpacing"/>
        <w:ind w:left="5760"/>
        <w:jc w:val="both"/>
        <w:rPr>
          <w:color w:val="FFFFFF" w:themeColor="background1"/>
        </w:rPr>
      </w:pPr>
      <w:r w:rsidRPr="001D21D3">
        <w:rPr>
          <w:color w:val="FFFFFF" w:themeColor="background1"/>
          <w:sz w:val="10"/>
          <w:szCs w:val="10"/>
        </w:rPr>
        <w:t xml:space="preserve">                                                </w:t>
      </w:r>
      <w:proofErr w:type="spellStart"/>
      <w:proofErr w:type="gramStart"/>
      <w:r w:rsidRPr="001D21D3">
        <w:rPr>
          <w:color w:val="FFFFFF" w:themeColor="background1"/>
        </w:rPr>
        <w:t>Sd</w:t>
      </w:r>
      <w:proofErr w:type="spellEnd"/>
      <w:proofErr w:type="gramEnd"/>
      <w:r w:rsidRPr="001D21D3">
        <w:rPr>
          <w:color w:val="FFFFFF" w:themeColor="background1"/>
        </w:rPr>
        <w:t>/- 29.11.2022</w:t>
      </w:r>
    </w:p>
    <w:p w14:paraId="3680F028" w14:textId="77777777" w:rsidR="00B5564D" w:rsidRPr="00775D8C" w:rsidRDefault="00B5564D" w:rsidP="00B5564D">
      <w:pPr>
        <w:jc w:val="both"/>
        <w:rPr>
          <w:sz w:val="10"/>
          <w:szCs w:val="10"/>
        </w:rPr>
      </w:pPr>
    </w:p>
    <w:p w14:paraId="0B8A0ED1" w14:textId="77777777" w:rsidR="00B5564D" w:rsidRDefault="00B5564D" w:rsidP="00B5564D">
      <w:pPr>
        <w:jc w:val="both"/>
      </w:pPr>
      <w:r>
        <w:t xml:space="preserve"> </w:t>
      </w:r>
      <w:r>
        <w:tab/>
      </w:r>
      <w:r>
        <w:tab/>
      </w:r>
      <w:r>
        <w:tab/>
      </w:r>
      <w:r>
        <w:tab/>
      </w:r>
      <w:r>
        <w:tab/>
      </w:r>
      <w:r>
        <w:tab/>
      </w:r>
      <w:r>
        <w:tab/>
      </w:r>
      <w:r>
        <w:tab/>
      </w:r>
      <w:r>
        <w:tab/>
      </w:r>
      <w:r w:rsidR="001D21D3">
        <w:t>SUPERINTENDING</w:t>
      </w:r>
      <w:r>
        <w:t xml:space="preserve"> ENGINEER</w:t>
      </w:r>
    </w:p>
    <w:p w14:paraId="4A672B10" w14:textId="77777777" w:rsidR="00B5564D" w:rsidRPr="00775D8C" w:rsidRDefault="00B5564D" w:rsidP="00B5564D">
      <w:pPr>
        <w:jc w:val="both"/>
        <w:rPr>
          <w:sz w:val="16"/>
          <w:szCs w:val="16"/>
        </w:rPr>
      </w:pPr>
    </w:p>
    <w:p w14:paraId="3F0F5AC5" w14:textId="40F84184" w:rsidR="0002532E" w:rsidRPr="00371995" w:rsidRDefault="0002532E" w:rsidP="0002532E">
      <w:pPr>
        <w:jc w:val="both"/>
      </w:pPr>
      <w:r w:rsidRPr="00371995">
        <w:t>Memo No</w:t>
      </w:r>
      <w:r>
        <w:t xml:space="preserve">   2103      </w:t>
      </w:r>
      <w:r w:rsidRPr="00371995">
        <w:t xml:space="preserve">  </w:t>
      </w:r>
      <w:proofErr w:type="gramStart"/>
      <w:r w:rsidRPr="00371995">
        <w:t>Date :</w:t>
      </w:r>
      <w:proofErr w:type="gramEnd"/>
      <w:r w:rsidRPr="00371995">
        <w:t xml:space="preserve">     </w:t>
      </w:r>
      <w:r>
        <w:t>07.06.2024</w:t>
      </w:r>
    </w:p>
    <w:p w14:paraId="5C598EE4" w14:textId="77777777" w:rsidR="00B5564D" w:rsidRDefault="00B5564D" w:rsidP="0002532E">
      <w:pPr>
        <w:spacing w:after="120"/>
        <w:jc w:val="both"/>
      </w:pPr>
      <w:r>
        <w:tab/>
      </w:r>
      <w:r>
        <w:tab/>
        <w:t xml:space="preserve">Copy submitted to the Superintendent, Government Press, </w:t>
      </w:r>
      <w:proofErr w:type="spellStart"/>
      <w:r>
        <w:t>Madhupatna</w:t>
      </w:r>
      <w:proofErr w:type="spellEnd"/>
      <w:r>
        <w:t xml:space="preserve"> (</w:t>
      </w:r>
      <w:proofErr w:type="spellStart"/>
      <w:r>
        <w:t>Odisha</w:t>
      </w:r>
      <w:proofErr w:type="spellEnd"/>
      <w:r>
        <w:t xml:space="preserve">), Cuttack with request to publish this Notice in the next issue of the </w:t>
      </w:r>
      <w:proofErr w:type="spellStart"/>
      <w:r>
        <w:t>Odisha</w:t>
      </w:r>
      <w:proofErr w:type="spellEnd"/>
      <w:r>
        <w:t xml:space="preserve"> Gazette.</w:t>
      </w:r>
    </w:p>
    <w:p w14:paraId="72CBB723" w14:textId="77777777" w:rsidR="004D2DC8" w:rsidRDefault="004D2DC8" w:rsidP="004D2DC8">
      <w:pPr>
        <w:jc w:val="both"/>
      </w:pPr>
      <w:r>
        <w:t>Encl</w:t>
      </w:r>
      <w:proofErr w:type="gramStart"/>
      <w:r>
        <w:t>. :</w:t>
      </w:r>
      <w:proofErr w:type="gramEnd"/>
      <w:r>
        <w:t xml:space="preserve"> Soft Copy by e-mail.</w:t>
      </w:r>
    </w:p>
    <w:p w14:paraId="0C3DB2A7" w14:textId="77777777" w:rsidR="00D86626" w:rsidRDefault="00B5564D" w:rsidP="00D86626">
      <w:pPr>
        <w:pStyle w:val="NoSpacing"/>
        <w:ind w:left="5760"/>
        <w:jc w:val="both"/>
      </w:pPr>
      <w:r>
        <w:tab/>
      </w:r>
      <w:r>
        <w:tab/>
      </w:r>
      <w:r>
        <w:tab/>
      </w:r>
    </w:p>
    <w:p w14:paraId="35FB6ABD" w14:textId="77777777" w:rsidR="00D86626" w:rsidRPr="00775D8C" w:rsidRDefault="00D86626" w:rsidP="00D86626">
      <w:pPr>
        <w:jc w:val="both"/>
        <w:rPr>
          <w:sz w:val="10"/>
          <w:szCs w:val="10"/>
        </w:rPr>
      </w:pPr>
    </w:p>
    <w:p w14:paraId="093AA5BC" w14:textId="77777777" w:rsidR="00D86626" w:rsidRDefault="00D86626" w:rsidP="00D86626">
      <w:pPr>
        <w:jc w:val="both"/>
      </w:pPr>
      <w:r>
        <w:t xml:space="preserve"> </w:t>
      </w:r>
      <w:r>
        <w:tab/>
      </w:r>
      <w:r>
        <w:tab/>
      </w:r>
      <w:r>
        <w:tab/>
      </w:r>
      <w:r>
        <w:tab/>
      </w:r>
      <w:r>
        <w:tab/>
      </w:r>
      <w:r>
        <w:tab/>
      </w:r>
      <w:r>
        <w:tab/>
      </w:r>
      <w:r>
        <w:tab/>
      </w:r>
      <w:r>
        <w:tab/>
      </w:r>
      <w:r w:rsidR="001D21D3">
        <w:t xml:space="preserve">SUPERINTENDING </w:t>
      </w:r>
      <w:r>
        <w:t>ENGINEER</w:t>
      </w:r>
    </w:p>
    <w:p w14:paraId="29F4E54E" w14:textId="77777777" w:rsidR="00B5564D" w:rsidRDefault="00B5564D" w:rsidP="00B5564D">
      <w:pPr>
        <w:jc w:val="both"/>
      </w:pPr>
    </w:p>
    <w:p w14:paraId="330DAA2B" w14:textId="77777777" w:rsidR="00B5564D" w:rsidRPr="00775D8C" w:rsidRDefault="00B5564D" w:rsidP="00B5564D">
      <w:pPr>
        <w:jc w:val="both"/>
        <w:rPr>
          <w:sz w:val="12"/>
          <w:szCs w:val="12"/>
        </w:rPr>
      </w:pPr>
    </w:p>
    <w:p w14:paraId="3430613E" w14:textId="16E52E28" w:rsidR="0002532E" w:rsidRPr="00371995" w:rsidRDefault="0002532E" w:rsidP="0002532E">
      <w:pPr>
        <w:jc w:val="both"/>
      </w:pPr>
      <w:r w:rsidRPr="00371995">
        <w:t>Memo No</w:t>
      </w:r>
      <w:r>
        <w:t xml:space="preserve">   2104      </w:t>
      </w:r>
      <w:r w:rsidRPr="00371995">
        <w:t xml:space="preserve">  </w:t>
      </w:r>
      <w:proofErr w:type="gramStart"/>
      <w:r w:rsidRPr="00371995">
        <w:t>Date :</w:t>
      </w:r>
      <w:proofErr w:type="gramEnd"/>
      <w:r w:rsidRPr="00371995">
        <w:t xml:space="preserve">     </w:t>
      </w:r>
      <w:r>
        <w:t>07.06.2024</w:t>
      </w:r>
    </w:p>
    <w:p w14:paraId="4DEFD706" w14:textId="77777777" w:rsidR="004D2DC8" w:rsidRDefault="004D2DC8" w:rsidP="0002532E">
      <w:pPr>
        <w:jc w:val="both"/>
      </w:pPr>
      <w:r>
        <w:tab/>
      </w:r>
      <w:r>
        <w:tab/>
        <w:t xml:space="preserve">Copy submitted to the Project Director, OCTDMS, Bhubaneswar for </w:t>
      </w:r>
      <w:r w:rsidR="004C5FB4">
        <w:t>information.</w:t>
      </w:r>
    </w:p>
    <w:p w14:paraId="0518ED74" w14:textId="77777777" w:rsidR="004C5FB4" w:rsidRPr="00775D8C" w:rsidRDefault="004C5FB4" w:rsidP="004D2DC8">
      <w:pPr>
        <w:jc w:val="both"/>
        <w:rPr>
          <w:sz w:val="20"/>
          <w:szCs w:val="20"/>
        </w:rPr>
      </w:pPr>
    </w:p>
    <w:p w14:paraId="285A40AD" w14:textId="77777777" w:rsidR="004D2DC8" w:rsidRDefault="004D2DC8" w:rsidP="004D2DC8">
      <w:pPr>
        <w:jc w:val="both"/>
      </w:pPr>
    </w:p>
    <w:p w14:paraId="296FF5E8" w14:textId="77777777" w:rsidR="004D2DC8" w:rsidRDefault="004D2DC8" w:rsidP="004D2DC8">
      <w:pPr>
        <w:jc w:val="both"/>
      </w:pPr>
      <w:r>
        <w:t xml:space="preserve"> </w:t>
      </w:r>
      <w:r>
        <w:tab/>
      </w:r>
      <w:r>
        <w:tab/>
      </w:r>
      <w:r>
        <w:tab/>
      </w:r>
      <w:r>
        <w:tab/>
      </w:r>
      <w:r>
        <w:tab/>
      </w:r>
      <w:r>
        <w:tab/>
      </w:r>
      <w:r>
        <w:tab/>
      </w:r>
      <w:r>
        <w:tab/>
      </w:r>
      <w:r>
        <w:tab/>
      </w:r>
      <w:r w:rsidR="001D21D3">
        <w:t xml:space="preserve">SUPERINTENDING </w:t>
      </w:r>
      <w:r>
        <w:t>ENGINEER</w:t>
      </w:r>
    </w:p>
    <w:p w14:paraId="47397C94" w14:textId="77777777" w:rsidR="00790A9E" w:rsidRDefault="00790A9E" w:rsidP="004D2DC8">
      <w:pPr>
        <w:jc w:val="both"/>
      </w:pPr>
    </w:p>
    <w:p w14:paraId="1BEFCDE3" w14:textId="77777777" w:rsidR="00843E81" w:rsidRDefault="00843E81" w:rsidP="00843E81">
      <w:pPr>
        <w:jc w:val="both"/>
      </w:pPr>
    </w:p>
    <w:p w14:paraId="03DC442F" w14:textId="359E0CBD" w:rsidR="0002532E" w:rsidRPr="00371995" w:rsidRDefault="0002532E" w:rsidP="0002532E">
      <w:pPr>
        <w:jc w:val="both"/>
      </w:pPr>
      <w:r w:rsidRPr="00371995">
        <w:lastRenderedPageBreak/>
        <w:t>Memo No</w:t>
      </w:r>
      <w:r>
        <w:t xml:space="preserve">   2105      </w:t>
      </w:r>
      <w:r w:rsidRPr="00371995">
        <w:t xml:space="preserve">  </w:t>
      </w:r>
      <w:proofErr w:type="gramStart"/>
      <w:r w:rsidRPr="00371995">
        <w:t>Date :</w:t>
      </w:r>
      <w:proofErr w:type="gramEnd"/>
      <w:r w:rsidRPr="00371995">
        <w:t xml:space="preserve">     </w:t>
      </w:r>
      <w:r>
        <w:t>07.06.2024</w:t>
      </w:r>
    </w:p>
    <w:p w14:paraId="0AE0AF9F" w14:textId="068FC2C4" w:rsidR="004C5FB4" w:rsidRDefault="004C5FB4" w:rsidP="0002532E">
      <w:pPr>
        <w:jc w:val="both"/>
      </w:pPr>
      <w:r>
        <w:tab/>
      </w:r>
      <w:r>
        <w:tab/>
        <w:t xml:space="preserve">Copy submitted to the Chief Engineer, Monitoring &amp; Evaluation, Water Resources, </w:t>
      </w:r>
      <w:proofErr w:type="spellStart"/>
      <w:r>
        <w:t>Odisha</w:t>
      </w:r>
      <w:proofErr w:type="spellEnd"/>
      <w:r>
        <w:t xml:space="preserve">, </w:t>
      </w:r>
      <w:proofErr w:type="spellStart"/>
      <w:r>
        <w:t>Secha</w:t>
      </w:r>
      <w:proofErr w:type="spellEnd"/>
      <w:r>
        <w:t xml:space="preserve"> </w:t>
      </w:r>
      <w:proofErr w:type="spellStart"/>
      <w:r>
        <w:t>Sadan</w:t>
      </w:r>
      <w:proofErr w:type="spellEnd"/>
      <w:r>
        <w:t xml:space="preserve">, Bhubaneswar for information with a request to arrange for publication of the IFB Notice in the </w:t>
      </w:r>
      <w:proofErr w:type="spellStart"/>
      <w:r>
        <w:t>DoWR</w:t>
      </w:r>
      <w:proofErr w:type="spellEnd"/>
      <w:r>
        <w:t xml:space="preserve">, </w:t>
      </w:r>
      <w:proofErr w:type="spellStart"/>
      <w:proofErr w:type="gramStart"/>
      <w:r>
        <w:t>Odisha</w:t>
      </w:r>
      <w:proofErr w:type="spellEnd"/>
      <w:r>
        <w:t xml:space="preserve">  website</w:t>
      </w:r>
      <w:proofErr w:type="gramEnd"/>
      <w:r>
        <w:t xml:space="preserve"> on or before </w:t>
      </w:r>
      <w:r w:rsidR="009114E5">
        <w:rPr>
          <w:color w:val="FF0000"/>
        </w:rPr>
        <w:t>30</w:t>
      </w:r>
      <w:r w:rsidR="0002532E">
        <w:rPr>
          <w:color w:val="FF0000"/>
        </w:rPr>
        <w:t>.06.2024</w:t>
      </w:r>
      <w:r w:rsidR="009571F4">
        <w:t>.</w:t>
      </w:r>
    </w:p>
    <w:p w14:paraId="68BE21BA" w14:textId="77777777" w:rsidR="0027246B" w:rsidRDefault="0027246B" w:rsidP="0027246B">
      <w:pPr>
        <w:jc w:val="both"/>
      </w:pPr>
      <w:r>
        <w:t>Encl</w:t>
      </w:r>
      <w:proofErr w:type="gramStart"/>
      <w:r>
        <w:t>. :</w:t>
      </w:r>
      <w:proofErr w:type="gramEnd"/>
      <w:r>
        <w:t xml:space="preserve"> Soft Copy by e-mail.</w:t>
      </w:r>
    </w:p>
    <w:p w14:paraId="6120DAE6" w14:textId="77777777" w:rsidR="004C5FB4" w:rsidRDefault="004C5FB4" w:rsidP="004C5FB4">
      <w:pPr>
        <w:jc w:val="both"/>
      </w:pPr>
    </w:p>
    <w:p w14:paraId="447A8CD6" w14:textId="77777777" w:rsidR="004C5FB4" w:rsidRDefault="004C5FB4" w:rsidP="004C5FB4">
      <w:pPr>
        <w:jc w:val="both"/>
      </w:pPr>
      <w:r>
        <w:t xml:space="preserve"> </w:t>
      </w:r>
      <w:r>
        <w:tab/>
      </w:r>
      <w:r>
        <w:tab/>
      </w:r>
      <w:r>
        <w:tab/>
      </w:r>
      <w:r>
        <w:tab/>
      </w:r>
      <w:r>
        <w:tab/>
      </w:r>
      <w:r>
        <w:tab/>
      </w:r>
      <w:r>
        <w:tab/>
      </w:r>
      <w:r>
        <w:tab/>
      </w:r>
      <w:r>
        <w:tab/>
      </w:r>
      <w:r w:rsidR="001D21D3">
        <w:t xml:space="preserve">SUPERINTENDING </w:t>
      </w:r>
      <w:r>
        <w:t>ENGINEER</w:t>
      </w:r>
    </w:p>
    <w:p w14:paraId="46C80E60" w14:textId="4D465993" w:rsidR="0002532E" w:rsidRPr="00371995" w:rsidRDefault="0002532E" w:rsidP="0002532E">
      <w:pPr>
        <w:jc w:val="both"/>
      </w:pPr>
      <w:r w:rsidRPr="00371995">
        <w:t>Memo No</w:t>
      </w:r>
      <w:r>
        <w:t xml:space="preserve">   2106      </w:t>
      </w:r>
      <w:r w:rsidRPr="00371995">
        <w:t xml:space="preserve">  </w:t>
      </w:r>
      <w:proofErr w:type="gramStart"/>
      <w:r w:rsidRPr="00371995">
        <w:t>Date :</w:t>
      </w:r>
      <w:proofErr w:type="gramEnd"/>
      <w:r w:rsidRPr="00371995">
        <w:t xml:space="preserve">     </w:t>
      </w:r>
      <w:r>
        <w:t>07.06.2024</w:t>
      </w:r>
    </w:p>
    <w:p w14:paraId="550A6666" w14:textId="77777777" w:rsidR="009571F4" w:rsidRDefault="009571F4" w:rsidP="0002532E">
      <w:pPr>
        <w:jc w:val="both"/>
      </w:pPr>
      <w:r>
        <w:tab/>
      </w:r>
      <w:r>
        <w:tab/>
      </w:r>
      <w:r w:rsidRPr="009571F4">
        <w:t xml:space="preserve">Copy submitted to the Additional Secretary to Government, Department of Water Resources, </w:t>
      </w:r>
      <w:proofErr w:type="spellStart"/>
      <w:r w:rsidRPr="009571F4">
        <w:t>Odisha</w:t>
      </w:r>
      <w:proofErr w:type="spellEnd"/>
      <w:r w:rsidRPr="009571F4">
        <w:t xml:space="preserve">, Bhubaneswar / Revenue Divisional Commissioner, Southern Division, Berhampur/ Engineer-in-Chief, Water Resources, </w:t>
      </w:r>
      <w:proofErr w:type="spellStart"/>
      <w:r w:rsidRPr="009571F4">
        <w:t>Odisha</w:t>
      </w:r>
      <w:proofErr w:type="spellEnd"/>
      <w:r w:rsidR="00185F2A">
        <w:t xml:space="preserve"> </w:t>
      </w:r>
      <w:proofErr w:type="spellStart"/>
      <w:r w:rsidRPr="009571F4">
        <w:t>Sechha</w:t>
      </w:r>
      <w:proofErr w:type="spellEnd"/>
      <w:r w:rsidR="00185F2A">
        <w:t xml:space="preserve"> </w:t>
      </w:r>
      <w:proofErr w:type="spellStart"/>
      <w:r w:rsidRPr="009571F4">
        <w:t>Sadan</w:t>
      </w:r>
      <w:proofErr w:type="spellEnd"/>
      <w:r w:rsidRPr="009571F4">
        <w:t xml:space="preserve">, Bhubaneswar/ Chief Engineer, </w:t>
      </w:r>
      <w:proofErr w:type="spellStart"/>
      <w:r w:rsidRPr="009571F4">
        <w:t>Bansadhara</w:t>
      </w:r>
      <w:proofErr w:type="spellEnd"/>
      <w:r w:rsidRPr="009571F4">
        <w:t xml:space="preserve"> and </w:t>
      </w:r>
      <w:proofErr w:type="spellStart"/>
      <w:r w:rsidRPr="009571F4">
        <w:t>Nagaballi</w:t>
      </w:r>
      <w:proofErr w:type="spellEnd"/>
      <w:r w:rsidRPr="009571F4">
        <w:t xml:space="preserve"> Basin, Berhampur</w:t>
      </w:r>
      <w:r w:rsidR="00185F2A">
        <w:t xml:space="preserve"> </w:t>
      </w:r>
      <w:r w:rsidRPr="009571F4">
        <w:t>/ Chief Engineer, M.I.</w:t>
      </w:r>
      <w:r w:rsidR="00185F2A">
        <w:t xml:space="preserve"> </w:t>
      </w:r>
      <w:r w:rsidRPr="009571F4">
        <w:t>(</w:t>
      </w:r>
      <w:proofErr w:type="spellStart"/>
      <w:r w:rsidRPr="009571F4">
        <w:t>Odisha</w:t>
      </w:r>
      <w:proofErr w:type="spellEnd"/>
      <w:r w:rsidRPr="009571F4">
        <w:t xml:space="preserve">) Bhubaneswar for </w:t>
      </w:r>
      <w:proofErr w:type="spellStart"/>
      <w:r w:rsidRPr="009571F4">
        <w:t>favour</w:t>
      </w:r>
      <w:proofErr w:type="spellEnd"/>
      <w:r w:rsidRPr="009571F4">
        <w:t xml:space="preserve"> of kind information.</w:t>
      </w:r>
    </w:p>
    <w:p w14:paraId="0B072E20" w14:textId="77777777" w:rsidR="009571F4" w:rsidRDefault="009571F4" w:rsidP="009571F4">
      <w:pPr>
        <w:jc w:val="both"/>
      </w:pPr>
    </w:p>
    <w:p w14:paraId="2D8137A6" w14:textId="77777777" w:rsidR="009571F4" w:rsidRDefault="009571F4" w:rsidP="009571F4">
      <w:pPr>
        <w:jc w:val="both"/>
      </w:pPr>
      <w:r>
        <w:tab/>
      </w:r>
      <w:r>
        <w:tab/>
      </w:r>
      <w:r>
        <w:tab/>
      </w:r>
      <w:r>
        <w:tab/>
      </w:r>
      <w:r>
        <w:tab/>
      </w:r>
      <w:r>
        <w:tab/>
      </w:r>
      <w:r>
        <w:tab/>
      </w:r>
      <w:r>
        <w:tab/>
      </w:r>
      <w:r>
        <w:tab/>
      </w:r>
      <w:r w:rsidR="001D21D3">
        <w:t xml:space="preserve">SUPERINTENDING </w:t>
      </w:r>
      <w:r>
        <w:t>ENGINEER</w:t>
      </w:r>
    </w:p>
    <w:p w14:paraId="60FF8CC3" w14:textId="273B38A5" w:rsidR="0002532E" w:rsidRPr="00371995" w:rsidRDefault="0002532E" w:rsidP="0002532E">
      <w:pPr>
        <w:jc w:val="both"/>
      </w:pPr>
      <w:r w:rsidRPr="00371995">
        <w:t>Memo No</w:t>
      </w:r>
      <w:r>
        <w:t xml:space="preserve">   2107      </w:t>
      </w:r>
      <w:r w:rsidRPr="00371995">
        <w:t xml:space="preserve">  </w:t>
      </w:r>
      <w:proofErr w:type="gramStart"/>
      <w:r w:rsidRPr="00371995">
        <w:t>Date :</w:t>
      </w:r>
      <w:proofErr w:type="gramEnd"/>
      <w:r w:rsidRPr="00371995">
        <w:t xml:space="preserve">     </w:t>
      </w:r>
      <w:r>
        <w:t>07.06.2024</w:t>
      </w:r>
    </w:p>
    <w:p w14:paraId="3A3B8092" w14:textId="77777777" w:rsidR="009571F4" w:rsidRPr="009571F4" w:rsidRDefault="009571F4" w:rsidP="0002532E">
      <w:pPr>
        <w:spacing w:line="300" w:lineRule="auto"/>
        <w:ind w:right="-86"/>
        <w:jc w:val="both"/>
      </w:pPr>
      <w:r w:rsidRPr="009571F4">
        <w:tab/>
        <w:t xml:space="preserve">Copy submitted to the Superintending Engineer, Southern Minor Irrigation Circle, Berhampur / </w:t>
      </w:r>
      <w:r w:rsidR="00185F2A">
        <w:t>Additional Chief Engineer, RVB Berhampur</w:t>
      </w:r>
      <w:r w:rsidRPr="009571F4">
        <w:t xml:space="preserve"> </w:t>
      </w:r>
      <w:proofErr w:type="gramStart"/>
      <w:r w:rsidRPr="009571F4">
        <w:t>/</w:t>
      </w:r>
      <w:r w:rsidR="00185F2A">
        <w:t xml:space="preserve"> </w:t>
      </w:r>
      <w:r w:rsidRPr="009571F4">
        <w:t xml:space="preserve"> </w:t>
      </w:r>
      <w:r w:rsidR="00185F2A">
        <w:t>Additional</w:t>
      </w:r>
      <w:proofErr w:type="gramEnd"/>
      <w:r w:rsidR="00185F2A">
        <w:t xml:space="preserve"> Chief Engineer, </w:t>
      </w:r>
      <w:r w:rsidRPr="009571F4">
        <w:t xml:space="preserve">R &amp; B Berhampur / Collector, </w:t>
      </w:r>
      <w:proofErr w:type="spellStart"/>
      <w:r w:rsidRPr="009571F4">
        <w:t>Ganjam</w:t>
      </w:r>
      <w:proofErr w:type="spellEnd"/>
      <w:r w:rsidRPr="009571F4">
        <w:t xml:space="preserve">, </w:t>
      </w:r>
      <w:proofErr w:type="spellStart"/>
      <w:r w:rsidRPr="009571F4">
        <w:t>Chatrapur</w:t>
      </w:r>
      <w:proofErr w:type="spellEnd"/>
      <w:r w:rsidRPr="009571F4">
        <w:t xml:space="preserve"> / </w:t>
      </w:r>
      <w:r w:rsidR="00185F2A">
        <w:t>CDO-cum-EO</w:t>
      </w:r>
      <w:r w:rsidRPr="009571F4">
        <w:t xml:space="preserve">, DRDA </w:t>
      </w:r>
      <w:proofErr w:type="spellStart"/>
      <w:r w:rsidRPr="009571F4">
        <w:t>Ganjam</w:t>
      </w:r>
      <w:proofErr w:type="spellEnd"/>
      <w:r w:rsidRPr="009571F4">
        <w:t xml:space="preserve">, </w:t>
      </w:r>
      <w:proofErr w:type="spellStart"/>
      <w:r w:rsidRPr="009571F4">
        <w:t>Chatrapur</w:t>
      </w:r>
      <w:proofErr w:type="spellEnd"/>
      <w:r w:rsidRPr="009571F4">
        <w:t xml:space="preserve"> /</w:t>
      </w:r>
      <w:r w:rsidR="00185F2A">
        <w:t xml:space="preserve"> </w:t>
      </w:r>
      <w:r w:rsidRPr="009571F4">
        <w:t>S.P.</w:t>
      </w:r>
      <w:r w:rsidR="00185F2A">
        <w:t xml:space="preserve"> </w:t>
      </w:r>
      <w:r w:rsidRPr="009571F4">
        <w:t>Berhampur for information and wide circulation.</w:t>
      </w:r>
    </w:p>
    <w:p w14:paraId="17C03C01" w14:textId="77777777" w:rsidR="009571F4" w:rsidRPr="00775D8C" w:rsidRDefault="009571F4" w:rsidP="009571F4">
      <w:pPr>
        <w:spacing w:line="300" w:lineRule="auto"/>
        <w:ind w:right="-86"/>
        <w:jc w:val="both"/>
        <w:rPr>
          <w:sz w:val="12"/>
          <w:szCs w:val="12"/>
        </w:rPr>
      </w:pPr>
    </w:p>
    <w:p w14:paraId="44CAB978" w14:textId="77777777" w:rsidR="009571F4" w:rsidRPr="009571F4" w:rsidRDefault="009571F4" w:rsidP="009571F4">
      <w:pPr>
        <w:jc w:val="both"/>
      </w:pPr>
      <w:r w:rsidRPr="009571F4">
        <w:tab/>
      </w:r>
      <w:r w:rsidRPr="009571F4">
        <w:tab/>
      </w:r>
      <w:r w:rsidRPr="009571F4">
        <w:tab/>
      </w:r>
      <w:r w:rsidRPr="009571F4">
        <w:tab/>
      </w:r>
      <w:r w:rsidRPr="009571F4">
        <w:tab/>
      </w:r>
      <w:r w:rsidRPr="009571F4">
        <w:tab/>
      </w:r>
      <w:r w:rsidRPr="009571F4">
        <w:tab/>
      </w:r>
      <w:r w:rsidRPr="009571F4">
        <w:tab/>
      </w:r>
      <w:r w:rsidRPr="009571F4">
        <w:tab/>
      </w:r>
      <w:r w:rsidR="001D21D3">
        <w:t xml:space="preserve">SUPERINTENDING </w:t>
      </w:r>
      <w:r w:rsidRPr="009571F4">
        <w:t>ENGINEER</w:t>
      </w:r>
    </w:p>
    <w:p w14:paraId="303A18E5" w14:textId="77777777" w:rsidR="009571F4" w:rsidRPr="009571F4" w:rsidRDefault="009571F4" w:rsidP="009571F4">
      <w:pPr>
        <w:spacing w:line="300" w:lineRule="auto"/>
        <w:ind w:right="-86"/>
        <w:jc w:val="both"/>
        <w:rPr>
          <w:sz w:val="2"/>
        </w:rPr>
      </w:pPr>
    </w:p>
    <w:p w14:paraId="4E4FA87C" w14:textId="462DD748" w:rsidR="0002532E" w:rsidRPr="00371995" w:rsidRDefault="0002532E" w:rsidP="0002532E">
      <w:pPr>
        <w:jc w:val="both"/>
      </w:pPr>
      <w:r w:rsidRPr="00371995">
        <w:t>Memo No</w:t>
      </w:r>
      <w:r>
        <w:t xml:space="preserve">   2108      </w:t>
      </w:r>
      <w:r w:rsidRPr="00371995">
        <w:t xml:space="preserve">  </w:t>
      </w:r>
      <w:proofErr w:type="gramStart"/>
      <w:r w:rsidRPr="00371995">
        <w:t>Date :</w:t>
      </w:r>
      <w:proofErr w:type="gramEnd"/>
      <w:r w:rsidRPr="00371995">
        <w:t xml:space="preserve">     </w:t>
      </w:r>
      <w:r>
        <w:t>07.06.2024</w:t>
      </w:r>
    </w:p>
    <w:p w14:paraId="240185ED" w14:textId="77777777" w:rsidR="009571F4" w:rsidRPr="009571F4" w:rsidRDefault="009571F4" w:rsidP="0002532E">
      <w:pPr>
        <w:spacing w:line="300" w:lineRule="auto"/>
        <w:ind w:right="-86"/>
        <w:jc w:val="both"/>
      </w:pPr>
      <w:r w:rsidRPr="009571F4">
        <w:tab/>
        <w:t>Copy forwarded to the Executive E</w:t>
      </w:r>
      <w:r w:rsidR="004E630B">
        <w:t xml:space="preserve">ngineer, M.I. Division </w:t>
      </w:r>
      <w:proofErr w:type="spellStart"/>
      <w:r w:rsidR="004E630B">
        <w:t>Ganjam</w:t>
      </w:r>
      <w:proofErr w:type="spellEnd"/>
      <w:r w:rsidR="004E630B">
        <w:t>-I</w:t>
      </w:r>
      <w:r w:rsidRPr="009571F4">
        <w:t xml:space="preserve">, Berhampur /  Executive Engineer, </w:t>
      </w:r>
      <w:proofErr w:type="spellStart"/>
      <w:r w:rsidRPr="009571F4">
        <w:t>M.I.Division</w:t>
      </w:r>
      <w:proofErr w:type="spellEnd"/>
      <w:r w:rsidR="00C513B4">
        <w:t xml:space="preserve"> </w:t>
      </w:r>
      <w:proofErr w:type="spellStart"/>
      <w:r w:rsidRPr="009571F4">
        <w:t>Gajapati</w:t>
      </w:r>
      <w:proofErr w:type="spellEnd"/>
      <w:r w:rsidRPr="009571F4">
        <w:t xml:space="preserve"> / </w:t>
      </w:r>
      <w:r w:rsidR="00C513B4" w:rsidRPr="009571F4">
        <w:t>Executive E</w:t>
      </w:r>
      <w:r w:rsidR="00C513B4">
        <w:t xml:space="preserve">ngineer, M.I. Division , </w:t>
      </w:r>
      <w:proofErr w:type="spellStart"/>
      <w:r w:rsidR="00C513B4">
        <w:t>Bhanjanagar</w:t>
      </w:r>
      <w:proofErr w:type="spellEnd"/>
      <w:r w:rsidR="00C513B4">
        <w:t xml:space="preserve">/ </w:t>
      </w:r>
      <w:r w:rsidRPr="009571F4">
        <w:t xml:space="preserve">Executive Engineer, </w:t>
      </w:r>
      <w:proofErr w:type="spellStart"/>
      <w:r w:rsidRPr="009571F4">
        <w:t>Kandhamal</w:t>
      </w:r>
      <w:proofErr w:type="spellEnd"/>
      <w:r w:rsidR="005F54B1">
        <w:t xml:space="preserve"> </w:t>
      </w:r>
      <w:proofErr w:type="spellStart"/>
      <w:r w:rsidRPr="009571F4">
        <w:t>M.I.Division</w:t>
      </w:r>
      <w:proofErr w:type="spellEnd"/>
      <w:r w:rsidRPr="009571F4">
        <w:t xml:space="preserve">, </w:t>
      </w:r>
      <w:proofErr w:type="spellStart"/>
      <w:r w:rsidRPr="009571F4">
        <w:t>Phulbani</w:t>
      </w:r>
      <w:proofErr w:type="spellEnd"/>
      <w:r w:rsidRPr="009571F4">
        <w:t xml:space="preserve"> / </w:t>
      </w:r>
      <w:r w:rsidR="00C513B4" w:rsidRPr="009571F4">
        <w:t>Executive E</w:t>
      </w:r>
      <w:r w:rsidR="00C513B4">
        <w:t xml:space="preserve">ngineer, M.I. Division, </w:t>
      </w:r>
      <w:proofErr w:type="spellStart"/>
      <w:r w:rsidR="00C513B4">
        <w:t>Boudh</w:t>
      </w:r>
      <w:proofErr w:type="spellEnd"/>
      <w:r w:rsidR="00C513B4">
        <w:t xml:space="preserve">/ </w:t>
      </w:r>
      <w:r w:rsidR="00185F2A">
        <w:t>Superintending</w:t>
      </w:r>
      <w:r w:rsidRPr="009571F4">
        <w:t xml:space="preserve"> Engineer, </w:t>
      </w:r>
      <w:proofErr w:type="spellStart"/>
      <w:r w:rsidRPr="009571F4">
        <w:t>Chikiti</w:t>
      </w:r>
      <w:proofErr w:type="spellEnd"/>
      <w:r w:rsidRPr="009571F4">
        <w:t xml:space="preserve"> Irrigation Division, Berhampur /  Berhampur Irrigation, Division, Berhampur / </w:t>
      </w:r>
      <w:proofErr w:type="spellStart"/>
      <w:r w:rsidRPr="009571F4">
        <w:t>Bhanjanagar</w:t>
      </w:r>
      <w:proofErr w:type="spellEnd"/>
      <w:r w:rsidRPr="009571F4">
        <w:t xml:space="preserve"> Irrigation Division, </w:t>
      </w:r>
      <w:proofErr w:type="spellStart"/>
      <w:r w:rsidRPr="009571F4">
        <w:t>Bhanjanagar</w:t>
      </w:r>
      <w:proofErr w:type="spellEnd"/>
      <w:r w:rsidRPr="009571F4">
        <w:t xml:space="preserve"> / </w:t>
      </w:r>
      <w:proofErr w:type="spellStart"/>
      <w:r w:rsidRPr="009571F4">
        <w:t>Baghalati</w:t>
      </w:r>
      <w:proofErr w:type="spellEnd"/>
      <w:r w:rsidRPr="009571F4">
        <w:t xml:space="preserve"> Irrigation Division, </w:t>
      </w:r>
      <w:proofErr w:type="spellStart"/>
      <w:r w:rsidRPr="009571F4">
        <w:t>Baghalati</w:t>
      </w:r>
      <w:proofErr w:type="spellEnd"/>
      <w:r w:rsidRPr="009571F4">
        <w:t xml:space="preserve"> /  R &amp; B Division No-I and No-II, Berhampur /  Rural Works Division No-I and No-II, Berhampur for information and wide circulation.</w:t>
      </w:r>
    </w:p>
    <w:p w14:paraId="697B9EE6" w14:textId="77777777" w:rsidR="009571F4" w:rsidRPr="00775D8C" w:rsidRDefault="009571F4" w:rsidP="009571F4">
      <w:pPr>
        <w:spacing w:line="300" w:lineRule="auto"/>
        <w:ind w:right="-86"/>
        <w:jc w:val="both"/>
        <w:rPr>
          <w:sz w:val="12"/>
          <w:szCs w:val="12"/>
        </w:rPr>
      </w:pPr>
    </w:p>
    <w:p w14:paraId="468BDA89" w14:textId="77777777" w:rsidR="009571F4" w:rsidRPr="009571F4" w:rsidRDefault="009571F4" w:rsidP="009571F4">
      <w:pPr>
        <w:jc w:val="both"/>
      </w:pPr>
      <w:r w:rsidRPr="009571F4">
        <w:tab/>
      </w:r>
      <w:r w:rsidRPr="009571F4">
        <w:tab/>
      </w:r>
      <w:r w:rsidRPr="009571F4">
        <w:tab/>
      </w:r>
      <w:r w:rsidRPr="009571F4">
        <w:tab/>
      </w:r>
      <w:r w:rsidRPr="009571F4">
        <w:tab/>
      </w:r>
      <w:r w:rsidRPr="009571F4">
        <w:tab/>
      </w:r>
      <w:r w:rsidRPr="009571F4">
        <w:tab/>
      </w:r>
      <w:r w:rsidRPr="009571F4">
        <w:tab/>
      </w:r>
      <w:r w:rsidRPr="009571F4">
        <w:tab/>
      </w:r>
      <w:r w:rsidR="001D21D3">
        <w:t xml:space="preserve">SUPERINTENDING </w:t>
      </w:r>
      <w:r w:rsidRPr="009571F4">
        <w:t>ENGINEER</w:t>
      </w:r>
    </w:p>
    <w:p w14:paraId="7E4B92B5" w14:textId="77777777" w:rsidR="009571F4" w:rsidRPr="009571F4" w:rsidRDefault="009571F4" w:rsidP="009571F4">
      <w:pPr>
        <w:jc w:val="both"/>
      </w:pPr>
    </w:p>
    <w:p w14:paraId="6E0B9B3F" w14:textId="4E60DD92" w:rsidR="0002532E" w:rsidRPr="00371995" w:rsidRDefault="0002532E" w:rsidP="0002532E">
      <w:pPr>
        <w:jc w:val="both"/>
      </w:pPr>
      <w:r w:rsidRPr="00371995">
        <w:t>Memo No</w:t>
      </w:r>
      <w:r>
        <w:t xml:space="preserve">   2109      </w:t>
      </w:r>
      <w:r w:rsidRPr="00371995">
        <w:t xml:space="preserve">  </w:t>
      </w:r>
      <w:proofErr w:type="gramStart"/>
      <w:r w:rsidRPr="00371995">
        <w:t>Date :</w:t>
      </w:r>
      <w:proofErr w:type="gramEnd"/>
      <w:r w:rsidRPr="00371995">
        <w:t xml:space="preserve">     </w:t>
      </w:r>
      <w:r>
        <w:t>07.06.2024</w:t>
      </w:r>
    </w:p>
    <w:p w14:paraId="4D3CA7D2" w14:textId="77777777" w:rsidR="009571F4" w:rsidRDefault="009571F4" w:rsidP="0002532E">
      <w:pPr>
        <w:spacing w:line="300" w:lineRule="auto"/>
        <w:ind w:right="-86"/>
        <w:jc w:val="both"/>
      </w:pPr>
      <w:r w:rsidRPr="009571F4">
        <w:tab/>
        <w:t xml:space="preserve">Copy to the Sub-Collector, </w:t>
      </w:r>
      <w:proofErr w:type="spellStart"/>
      <w:r w:rsidRPr="009571F4">
        <w:t>Chatrapur</w:t>
      </w:r>
      <w:proofErr w:type="spellEnd"/>
      <w:r>
        <w:t xml:space="preserve"> </w:t>
      </w:r>
      <w:r w:rsidRPr="009571F4">
        <w:t xml:space="preserve">/ </w:t>
      </w:r>
      <w:proofErr w:type="spellStart"/>
      <w:r w:rsidRPr="009571F4">
        <w:t>Bhanjanagar</w:t>
      </w:r>
      <w:proofErr w:type="spellEnd"/>
      <w:r w:rsidRPr="009571F4">
        <w:t xml:space="preserve"> / Berhampur / Assistant Exe Engineer, </w:t>
      </w:r>
      <w:proofErr w:type="spellStart"/>
      <w:r w:rsidRPr="009571F4">
        <w:t>M.I.Sub</w:t>
      </w:r>
      <w:proofErr w:type="spellEnd"/>
      <w:r w:rsidRPr="009571F4">
        <w:t xml:space="preserve">-Division, </w:t>
      </w:r>
      <w:proofErr w:type="spellStart"/>
      <w:r w:rsidR="004E630B">
        <w:t>Chatrapur</w:t>
      </w:r>
      <w:proofErr w:type="spellEnd"/>
      <w:r w:rsidRPr="009571F4">
        <w:t>/</w:t>
      </w:r>
      <w:r>
        <w:t xml:space="preserve"> </w:t>
      </w:r>
      <w:proofErr w:type="spellStart"/>
      <w:r w:rsidR="004E630B">
        <w:t>Khallikote</w:t>
      </w:r>
      <w:proofErr w:type="spellEnd"/>
      <w:r>
        <w:t xml:space="preserve"> </w:t>
      </w:r>
      <w:r w:rsidRPr="009571F4">
        <w:t xml:space="preserve">/ </w:t>
      </w:r>
      <w:proofErr w:type="spellStart"/>
      <w:proofErr w:type="gramStart"/>
      <w:r w:rsidR="004E630B">
        <w:t>Polasara</w:t>
      </w:r>
      <w:proofErr w:type="spellEnd"/>
      <w:r w:rsidRPr="009571F4">
        <w:t xml:space="preserve"> </w:t>
      </w:r>
      <w:r>
        <w:t xml:space="preserve"> </w:t>
      </w:r>
      <w:r w:rsidRPr="009571F4">
        <w:t>for</w:t>
      </w:r>
      <w:proofErr w:type="gramEnd"/>
      <w:r w:rsidRPr="009571F4">
        <w:t xml:space="preserve"> information &amp; necessary action.</w:t>
      </w:r>
    </w:p>
    <w:p w14:paraId="2AFEFAF5" w14:textId="77777777" w:rsidR="009571F4" w:rsidRDefault="009571F4" w:rsidP="009571F4">
      <w:pPr>
        <w:spacing w:line="300" w:lineRule="auto"/>
        <w:ind w:right="-86"/>
        <w:jc w:val="both"/>
      </w:pPr>
    </w:p>
    <w:p w14:paraId="12EE506A" w14:textId="77777777" w:rsidR="009571F4" w:rsidRPr="009571F4" w:rsidRDefault="009571F4" w:rsidP="009571F4">
      <w:pPr>
        <w:jc w:val="both"/>
      </w:pPr>
      <w:r w:rsidRPr="009571F4">
        <w:tab/>
      </w:r>
      <w:r w:rsidRPr="009571F4">
        <w:tab/>
      </w:r>
      <w:r w:rsidRPr="009571F4">
        <w:tab/>
      </w:r>
      <w:r w:rsidRPr="009571F4">
        <w:tab/>
      </w:r>
      <w:r w:rsidRPr="009571F4">
        <w:tab/>
      </w:r>
      <w:r w:rsidRPr="009571F4">
        <w:tab/>
      </w:r>
      <w:r w:rsidRPr="009571F4">
        <w:tab/>
      </w:r>
      <w:r w:rsidRPr="009571F4">
        <w:tab/>
      </w:r>
      <w:r w:rsidRPr="009571F4">
        <w:tab/>
      </w:r>
      <w:r w:rsidR="001D21D3">
        <w:t xml:space="preserve">SUPERINTENDING </w:t>
      </w:r>
      <w:r w:rsidRPr="009571F4">
        <w:t>ENGINEER</w:t>
      </w:r>
    </w:p>
    <w:p w14:paraId="5B8FA9F4" w14:textId="77777777" w:rsidR="009571F4" w:rsidRPr="009571F4" w:rsidRDefault="009571F4" w:rsidP="009571F4">
      <w:pPr>
        <w:jc w:val="both"/>
      </w:pPr>
    </w:p>
    <w:p w14:paraId="174FDE30" w14:textId="5F2D907D" w:rsidR="0002532E" w:rsidRPr="00371995" w:rsidRDefault="0002532E" w:rsidP="0002532E">
      <w:pPr>
        <w:jc w:val="both"/>
      </w:pPr>
      <w:r w:rsidRPr="00371995">
        <w:t>Memo No</w:t>
      </w:r>
      <w:r>
        <w:t xml:space="preserve">   2110     </w:t>
      </w:r>
      <w:r w:rsidRPr="00371995">
        <w:t xml:space="preserve">  </w:t>
      </w:r>
      <w:proofErr w:type="gramStart"/>
      <w:r w:rsidRPr="00371995">
        <w:t>Date :</w:t>
      </w:r>
      <w:proofErr w:type="gramEnd"/>
      <w:r w:rsidRPr="00371995">
        <w:t xml:space="preserve">     </w:t>
      </w:r>
      <w:r>
        <w:t>07.06.2024</w:t>
      </w:r>
    </w:p>
    <w:p w14:paraId="5EC0D7F0" w14:textId="77777777" w:rsidR="009571F4" w:rsidRPr="009571F4" w:rsidRDefault="009571F4" w:rsidP="0002532E">
      <w:pPr>
        <w:spacing w:line="300" w:lineRule="auto"/>
        <w:ind w:right="-86"/>
        <w:jc w:val="both"/>
      </w:pPr>
      <w:r w:rsidRPr="009571F4">
        <w:tab/>
        <w:t xml:space="preserve"> Copy to the I.I.C., </w:t>
      </w:r>
      <w:proofErr w:type="spellStart"/>
      <w:r w:rsidRPr="009571F4">
        <w:t>Baidyanathpur</w:t>
      </w:r>
      <w:proofErr w:type="spellEnd"/>
      <w:r w:rsidRPr="009571F4">
        <w:t xml:space="preserve"> Police Station, </w:t>
      </w:r>
      <w:proofErr w:type="gramStart"/>
      <w:r w:rsidRPr="009571F4">
        <w:t>Berhampur</w:t>
      </w:r>
      <w:proofErr w:type="gramEnd"/>
      <w:r w:rsidRPr="009571F4">
        <w:t xml:space="preserve"> for information and necessary action. </w:t>
      </w:r>
    </w:p>
    <w:p w14:paraId="2728F445" w14:textId="77777777" w:rsidR="009571F4" w:rsidRPr="009571F4" w:rsidRDefault="009571F4" w:rsidP="009571F4">
      <w:pPr>
        <w:spacing w:line="300" w:lineRule="auto"/>
        <w:ind w:right="-86"/>
        <w:jc w:val="both"/>
      </w:pPr>
      <w:r w:rsidRPr="009571F4">
        <w:tab/>
      </w:r>
      <w:proofErr w:type="gramStart"/>
      <w:r w:rsidRPr="009571F4">
        <w:t>Copy to Notice Board / Estimating branch</w:t>
      </w:r>
      <w:r>
        <w:t xml:space="preserve"> </w:t>
      </w:r>
      <w:r w:rsidRPr="009571F4">
        <w:t>/ All Asst. Engineer</w:t>
      </w:r>
      <w:r>
        <w:t xml:space="preserve"> </w:t>
      </w:r>
      <w:r w:rsidRPr="009571F4">
        <w:t>/</w:t>
      </w:r>
      <w:r>
        <w:t xml:space="preserve"> </w:t>
      </w:r>
      <w:r w:rsidRPr="009571F4">
        <w:t>Junior Engineer / D.A.O. / Division Cashier for information.</w:t>
      </w:r>
      <w:proofErr w:type="gramEnd"/>
    </w:p>
    <w:p w14:paraId="692FCBFD" w14:textId="77777777" w:rsidR="009571F4" w:rsidRPr="009571F4" w:rsidRDefault="009571F4" w:rsidP="009571F4">
      <w:pPr>
        <w:spacing w:line="300" w:lineRule="auto"/>
        <w:ind w:right="-86"/>
        <w:jc w:val="both"/>
      </w:pPr>
    </w:p>
    <w:p w14:paraId="69B18957" w14:textId="77777777" w:rsidR="009571F4" w:rsidRPr="009571F4" w:rsidRDefault="009571F4" w:rsidP="009571F4">
      <w:pPr>
        <w:jc w:val="both"/>
      </w:pPr>
      <w:r w:rsidRPr="009571F4">
        <w:tab/>
      </w:r>
      <w:r w:rsidRPr="009571F4">
        <w:tab/>
      </w:r>
      <w:r w:rsidRPr="009571F4">
        <w:tab/>
      </w:r>
      <w:r w:rsidRPr="009571F4">
        <w:tab/>
      </w:r>
      <w:r w:rsidRPr="009571F4">
        <w:tab/>
      </w:r>
      <w:r w:rsidRPr="009571F4">
        <w:tab/>
      </w:r>
      <w:r w:rsidRPr="009571F4">
        <w:tab/>
      </w:r>
      <w:r w:rsidRPr="009571F4">
        <w:tab/>
      </w:r>
      <w:r w:rsidRPr="009571F4">
        <w:tab/>
      </w:r>
      <w:r w:rsidR="001D21D3">
        <w:t xml:space="preserve">SUPERINTENDING </w:t>
      </w:r>
      <w:r w:rsidRPr="009571F4">
        <w:t>ENGINEER</w:t>
      </w:r>
    </w:p>
    <w:p w14:paraId="5AEEC60A" w14:textId="77777777" w:rsidR="009571F4" w:rsidRPr="009571F4" w:rsidRDefault="009571F4" w:rsidP="009571F4">
      <w:pPr>
        <w:jc w:val="both"/>
      </w:pPr>
    </w:p>
    <w:p w14:paraId="15305C01" w14:textId="77777777" w:rsidR="00CD39D4" w:rsidRDefault="00CD39D4">
      <w:pPr>
        <w:jc w:val="left"/>
        <w:rPr>
          <w:b/>
          <w:bCs/>
        </w:rPr>
      </w:pPr>
      <w:r>
        <w:rPr>
          <w:b/>
          <w:bCs/>
        </w:rPr>
        <w:br w:type="page"/>
      </w:r>
    </w:p>
    <w:p w14:paraId="7B465B31" w14:textId="77777777" w:rsidR="00092215" w:rsidRDefault="005C0C51">
      <w:pPr>
        <w:jc w:val="left"/>
        <w:rPr>
          <w:b/>
          <w:bCs/>
        </w:rPr>
        <w:sectPr w:rsidR="00092215" w:rsidSect="00092215">
          <w:footerReference w:type="default" r:id="rId19"/>
          <w:pgSz w:w="11907" w:h="16839" w:code="9"/>
          <w:pgMar w:top="851" w:right="851" w:bottom="567" w:left="709" w:header="709" w:footer="709" w:gutter="0"/>
          <w:cols w:space="708"/>
          <w:docGrid w:linePitch="360"/>
        </w:sectPr>
      </w:pPr>
      <w:r>
        <w:rPr>
          <w:b/>
          <w:bCs/>
        </w:rPr>
        <w:lastRenderedPageBreak/>
        <w:br w:type="page"/>
      </w:r>
    </w:p>
    <w:tbl>
      <w:tblPr>
        <w:tblW w:w="5000" w:type="pct"/>
        <w:tblLayout w:type="fixed"/>
        <w:tblLook w:val="04A0" w:firstRow="1" w:lastRow="0" w:firstColumn="1" w:lastColumn="0" w:noHBand="0" w:noVBand="1"/>
      </w:tblPr>
      <w:tblGrid>
        <w:gridCol w:w="526"/>
        <w:gridCol w:w="858"/>
        <w:gridCol w:w="991"/>
        <w:gridCol w:w="1417"/>
        <w:gridCol w:w="1708"/>
        <w:gridCol w:w="988"/>
        <w:gridCol w:w="851"/>
        <w:gridCol w:w="991"/>
        <w:gridCol w:w="857"/>
        <w:gridCol w:w="991"/>
        <w:gridCol w:w="1132"/>
        <w:gridCol w:w="1135"/>
        <w:gridCol w:w="1135"/>
        <w:gridCol w:w="991"/>
        <w:gridCol w:w="1066"/>
      </w:tblGrid>
      <w:tr w:rsidR="00051863" w:rsidRPr="00A56ADB" w14:paraId="62BBE0AE" w14:textId="77777777" w:rsidTr="00051863">
        <w:trPr>
          <w:trHeight w:val="2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6219E1F" w14:textId="51674482" w:rsidR="00051863" w:rsidRPr="00A56ADB" w:rsidRDefault="00051863" w:rsidP="00A56ADB">
            <w:pPr>
              <w:rPr>
                <w:rFonts w:ascii="Arial Narrow" w:hAnsi="Arial Narrow" w:cs="Calibri"/>
                <w:color w:val="000000"/>
                <w:sz w:val="22"/>
                <w:szCs w:val="22"/>
                <w:lang w:val="en-IN" w:eastAsia="en-IN" w:bidi="or-IN"/>
              </w:rPr>
            </w:pPr>
            <w:r w:rsidRPr="005C0C51">
              <w:rPr>
                <w:rFonts w:ascii="Calibri" w:hAnsi="Calibri" w:cs="Calibri"/>
                <w:b/>
                <w:bCs/>
                <w:color w:val="000000"/>
                <w:sz w:val="22"/>
                <w:szCs w:val="22"/>
                <w:lang w:val="en-IN" w:eastAsia="en-IN" w:bidi="or-IN"/>
              </w:rPr>
              <w:lastRenderedPageBreak/>
              <w:t>ANNEXURE-1</w:t>
            </w:r>
          </w:p>
        </w:tc>
      </w:tr>
      <w:tr w:rsidR="00051863" w:rsidRPr="00A56ADB" w14:paraId="65F84F3F" w14:textId="77777777" w:rsidTr="00051863">
        <w:trPr>
          <w:trHeight w:val="424"/>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278A7A" w14:textId="3184BB29" w:rsidR="00051863" w:rsidRPr="00A56ADB" w:rsidRDefault="00051863" w:rsidP="00051863">
            <w:pPr>
              <w:rPr>
                <w:rFonts w:ascii="Arial Narrow" w:hAnsi="Arial Narrow" w:cs="Calibri"/>
                <w:color w:val="000000"/>
                <w:sz w:val="22"/>
                <w:szCs w:val="22"/>
                <w:lang w:val="en-IN" w:eastAsia="en-IN" w:bidi="or-IN"/>
              </w:rPr>
            </w:pPr>
            <w:r w:rsidRPr="005C0C51">
              <w:rPr>
                <w:rFonts w:ascii="Calibri" w:hAnsi="Calibri" w:cs="Calibri"/>
                <w:b/>
                <w:bCs/>
                <w:color w:val="000000"/>
                <w:sz w:val="22"/>
                <w:szCs w:val="22"/>
                <w:lang w:val="en-IN" w:eastAsia="en-IN" w:bidi="or-IN"/>
              </w:rPr>
              <w:t xml:space="preserve">LIST OF </w:t>
            </w:r>
            <w:r>
              <w:rPr>
                <w:rFonts w:ascii="Calibri" w:hAnsi="Calibri" w:cs="Calibri"/>
                <w:b/>
                <w:bCs/>
                <w:color w:val="000000"/>
                <w:sz w:val="22"/>
                <w:szCs w:val="22"/>
                <w:lang w:val="en-IN" w:eastAsia="en-IN" w:bidi="or-IN"/>
              </w:rPr>
              <w:t>WORK</w:t>
            </w:r>
            <w:r w:rsidRPr="005C0C51">
              <w:rPr>
                <w:rFonts w:ascii="Calibri" w:hAnsi="Calibri" w:cs="Calibri"/>
                <w:b/>
                <w:bCs/>
                <w:color w:val="000000"/>
                <w:sz w:val="22"/>
                <w:szCs w:val="22"/>
                <w:lang w:val="en-IN" w:eastAsia="en-IN" w:bidi="or-IN"/>
              </w:rPr>
              <w:t>-WISE MINOR IRRIGATION PROJECTS UNDER OIIPCRA</w:t>
            </w:r>
          </w:p>
        </w:tc>
      </w:tr>
      <w:tr w:rsidR="00140CFA" w:rsidRPr="00A56ADB" w14:paraId="50EC4929" w14:textId="77777777" w:rsidTr="00B43E41">
        <w:trPr>
          <w:trHeight w:val="846"/>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52D8E" w14:textId="50DA0C64" w:rsidR="00A56ADB" w:rsidRPr="00161924" w:rsidRDefault="00051863" w:rsidP="00A56ADB">
            <w:pPr>
              <w:rPr>
                <w:rFonts w:ascii="Arial Narrow" w:hAnsi="Arial Narrow" w:cs="Calibri"/>
                <w:color w:val="000000"/>
                <w:sz w:val="20"/>
                <w:szCs w:val="20"/>
                <w:lang w:val="en-IN" w:eastAsia="en-IN" w:bidi="or-IN"/>
              </w:rPr>
            </w:pPr>
            <w:proofErr w:type="spellStart"/>
            <w:r w:rsidRPr="00161924">
              <w:rPr>
                <w:rFonts w:ascii="Arial Narrow" w:hAnsi="Arial Narrow" w:cs="Calibri"/>
                <w:color w:val="000000"/>
                <w:sz w:val="20"/>
                <w:szCs w:val="20"/>
                <w:lang w:val="en-IN" w:eastAsia="en-IN" w:bidi="or-IN"/>
              </w:rPr>
              <w:t>Sl</w:t>
            </w:r>
            <w:proofErr w:type="spellEnd"/>
            <w:r w:rsidRPr="00161924">
              <w:rPr>
                <w:rFonts w:ascii="Arial Narrow" w:hAnsi="Arial Narrow" w:cs="Calibri"/>
                <w:color w:val="000000"/>
                <w:sz w:val="20"/>
                <w:szCs w:val="20"/>
                <w:lang w:val="en-IN" w:eastAsia="en-IN" w:bidi="or-IN"/>
              </w:rPr>
              <w:t xml:space="preserve"> No</w:t>
            </w:r>
          </w:p>
          <w:p w14:paraId="587AB366" w14:textId="351E530F" w:rsidR="00665C7B" w:rsidRPr="00161924" w:rsidRDefault="00665C7B" w:rsidP="00A56ADB">
            <w:pPr>
              <w:rPr>
                <w:rFonts w:ascii="Arial Narrow" w:hAnsi="Arial Narrow" w:cs="Calibri"/>
                <w:color w:val="000000"/>
                <w:sz w:val="20"/>
                <w:szCs w:val="20"/>
                <w:lang w:val="en-IN" w:eastAsia="en-IN" w:bidi="or-IN"/>
              </w:rPr>
            </w:pP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14444" w14:textId="3597E8A3" w:rsidR="00A56ADB" w:rsidRPr="00161924" w:rsidRDefault="00051863"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 xml:space="preserve">Work </w:t>
            </w:r>
            <w:r w:rsidR="00A56ADB" w:rsidRPr="00161924">
              <w:rPr>
                <w:rFonts w:ascii="Arial Narrow" w:hAnsi="Arial Narrow" w:cs="Calibri"/>
                <w:color w:val="000000"/>
                <w:sz w:val="20"/>
                <w:szCs w:val="20"/>
                <w:lang w:val="en-IN" w:eastAsia="en-IN" w:bidi="or-IN"/>
              </w:rPr>
              <w:t xml:space="preserve"> ID</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4DA57"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MIP ID</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91C57"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Block</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0FC30"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Name of MIP in the Cluster</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79B54"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LAT (DD)</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E897B"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LON (DD)</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D14B7" w14:textId="77777777" w:rsidR="00A56ADB" w:rsidRPr="00161924" w:rsidRDefault="00A56ADB" w:rsidP="00A56ADB">
            <w:pPr>
              <w:rPr>
                <w:rFonts w:ascii="Arial Narrow" w:hAnsi="Arial Narrow" w:cs="Calibri"/>
                <w:color w:val="000000"/>
                <w:sz w:val="20"/>
                <w:szCs w:val="20"/>
                <w:lang w:val="en-IN" w:eastAsia="en-IN" w:bidi="or-IN"/>
              </w:rPr>
            </w:pPr>
            <w:proofErr w:type="spellStart"/>
            <w:r w:rsidRPr="00161924">
              <w:rPr>
                <w:rFonts w:ascii="Arial Narrow" w:hAnsi="Arial Narrow" w:cs="Calibri"/>
                <w:color w:val="000000"/>
                <w:sz w:val="20"/>
                <w:szCs w:val="20"/>
                <w:lang w:val="en-IN" w:eastAsia="en-IN" w:bidi="or-IN"/>
              </w:rPr>
              <w:t>Estd</w:t>
            </w:r>
            <w:proofErr w:type="spellEnd"/>
            <w:r w:rsidRPr="00161924">
              <w:rPr>
                <w:rFonts w:ascii="Arial Narrow" w:hAnsi="Arial Narrow" w:cs="Calibri"/>
                <w:color w:val="000000"/>
                <w:sz w:val="20"/>
                <w:szCs w:val="20"/>
                <w:lang w:val="en-IN" w:eastAsia="en-IN" w:bidi="or-IN"/>
              </w:rPr>
              <w:t xml:space="preserve"> Cost (Lakh INR)</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092F1"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Period for completion (days)</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1CE98"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Bid Security in INR</w:t>
            </w:r>
          </w:p>
        </w:tc>
        <w:tc>
          <w:tcPr>
            <w:tcW w:w="1088" w:type="pct"/>
            <w:gridSpan w:val="3"/>
            <w:tcBorders>
              <w:top w:val="single" w:sz="4" w:space="0" w:color="auto"/>
              <w:left w:val="nil"/>
              <w:bottom w:val="single" w:sz="4" w:space="0" w:color="auto"/>
              <w:right w:val="single" w:sz="4" w:space="0" w:color="auto"/>
            </w:tcBorders>
            <w:shd w:val="clear" w:color="auto" w:fill="auto"/>
            <w:vAlign w:val="center"/>
            <w:hideMark/>
          </w:tcPr>
          <w:p w14:paraId="36BF42AF" w14:textId="77777777" w:rsidR="00A56ADB" w:rsidRPr="00161924" w:rsidRDefault="00A56ADB" w:rsidP="00A56ADB">
            <w:pPr>
              <w:rPr>
                <w:rFonts w:ascii="Arial Narrow" w:hAnsi="Arial Narrow" w:cs="Calibri"/>
                <w:color w:val="000000"/>
                <w:sz w:val="20"/>
                <w:szCs w:val="20"/>
                <w:lang w:val="en-IN" w:eastAsia="en-IN" w:bidi="or-IN"/>
              </w:rPr>
            </w:pPr>
            <w:proofErr w:type="spellStart"/>
            <w:r w:rsidRPr="00161924">
              <w:rPr>
                <w:rFonts w:ascii="Arial Narrow" w:hAnsi="Arial Narrow" w:cs="Calibri"/>
                <w:b/>
                <w:bCs/>
                <w:color w:val="000000"/>
                <w:sz w:val="20"/>
                <w:szCs w:val="20"/>
                <w:lang w:val="en-IN" w:eastAsia="en-IN" w:bidi="or-IN"/>
              </w:rPr>
              <w:t>Cl</w:t>
            </w:r>
            <w:proofErr w:type="spellEnd"/>
            <w:r w:rsidRPr="00161924">
              <w:rPr>
                <w:rFonts w:ascii="Arial Narrow" w:hAnsi="Arial Narrow" w:cs="Calibri"/>
                <w:b/>
                <w:bCs/>
                <w:color w:val="000000"/>
                <w:sz w:val="20"/>
                <w:szCs w:val="20"/>
                <w:lang w:val="en-IN" w:eastAsia="en-IN" w:bidi="or-IN"/>
              </w:rPr>
              <w:t xml:space="preserve"> 3-a</w:t>
            </w:r>
            <w:r w:rsidRPr="00161924">
              <w:rPr>
                <w:rFonts w:ascii="Arial Narrow" w:hAnsi="Arial Narrow" w:cs="Calibri"/>
                <w:color w:val="000000"/>
                <w:sz w:val="20"/>
                <w:szCs w:val="20"/>
                <w:lang w:val="en-IN" w:eastAsia="en-IN" w:bidi="or-IN"/>
              </w:rPr>
              <w:t xml:space="preserve"> (Similar works </w:t>
            </w:r>
            <w:proofErr w:type="spellStart"/>
            <w:r w:rsidRPr="00161924">
              <w:rPr>
                <w:rFonts w:ascii="Arial Narrow" w:hAnsi="Arial Narrow" w:cs="Calibri"/>
                <w:color w:val="000000"/>
                <w:sz w:val="20"/>
                <w:szCs w:val="20"/>
                <w:lang w:val="en-IN" w:eastAsia="en-IN" w:bidi="or-IN"/>
              </w:rPr>
              <w:t>takenup</w:t>
            </w:r>
            <w:proofErr w:type="spellEnd"/>
            <w:r w:rsidRPr="00161924">
              <w:rPr>
                <w:rFonts w:ascii="Arial Narrow" w:hAnsi="Arial Narrow" w:cs="Calibri"/>
                <w:color w:val="000000"/>
                <w:sz w:val="20"/>
                <w:szCs w:val="20"/>
                <w:lang w:val="en-IN" w:eastAsia="en-IN" w:bidi="or-IN"/>
              </w:rPr>
              <w:t xml:space="preserve"> and Completed 90% in last 5-Years)</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E0685"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Cl-3-b Average Financial Turnover last 5-years @ 50% of estimated</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CF914"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Cl-3-g Availability of liquid assets/ credit facilities</w:t>
            </w:r>
          </w:p>
        </w:tc>
      </w:tr>
      <w:tr w:rsidR="00140CFA" w:rsidRPr="00A56ADB" w14:paraId="4D6802EB" w14:textId="77777777" w:rsidTr="00B43E41">
        <w:trPr>
          <w:trHeight w:val="820"/>
        </w:trPr>
        <w:tc>
          <w:tcPr>
            <w:tcW w:w="168" w:type="pct"/>
            <w:vMerge/>
            <w:tcBorders>
              <w:top w:val="single" w:sz="4" w:space="0" w:color="auto"/>
              <w:left w:val="single" w:sz="4" w:space="0" w:color="auto"/>
              <w:bottom w:val="single" w:sz="4" w:space="0" w:color="auto"/>
              <w:right w:val="single" w:sz="4" w:space="0" w:color="auto"/>
            </w:tcBorders>
            <w:vAlign w:val="center"/>
            <w:hideMark/>
          </w:tcPr>
          <w:p w14:paraId="13BF7C05"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405824A"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2642CBE"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68156963"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14:paraId="1878D82E"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F0A0EB0"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FE255B1"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58FE6CE6"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3A4884D"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4A0DB628"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62" w:type="pct"/>
            <w:tcBorders>
              <w:top w:val="nil"/>
              <w:left w:val="nil"/>
              <w:bottom w:val="single" w:sz="4" w:space="0" w:color="auto"/>
              <w:right w:val="single" w:sz="4" w:space="0" w:color="auto"/>
            </w:tcBorders>
            <w:shd w:val="clear" w:color="auto" w:fill="auto"/>
            <w:vAlign w:val="center"/>
            <w:hideMark/>
          </w:tcPr>
          <w:p w14:paraId="0B12019D"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3 works @ 20% of Work estimated</w:t>
            </w:r>
          </w:p>
        </w:tc>
        <w:tc>
          <w:tcPr>
            <w:tcW w:w="363" w:type="pct"/>
            <w:tcBorders>
              <w:top w:val="nil"/>
              <w:left w:val="nil"/>
              <w:bottom w:val="single" w:sz="4" w:space="0" w:color="auto"/>
              <w:right w:val="single" w:sz="4" w:space="0" w:color="auto"/>
            </w:tcBorders>
            <w:shd w:val="clear" w:color="auto" w:fill="auto"/>
            <w:vAlign w:val="center"/>
            <w:hideMark/>
          </w:tcPr>
          <w:p w14:paraId="4CD498C9"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2 works @ 25% of Work estimated</w:t>
            </w:r>
          </w:p>
        </w:tc>
        <w:tc>
          <w:tcPr>
            <w:tcW w:w="363" w:type="pct"/>
            <w:tcBorders>
              <w:top w:val="nil"/>
              <w:left w:val="nil"/>
              <w:bottom w:val="single" w:sz="4" w:space="0" w:color="auto"/>
              <w:right w:val="single" w:sz="4" w:space="0" w:color="auto"/>
            </w:tcBorders>
            <w:shd w:val="clear" w:color="auto" w:fill="auto"/>
            <w:vAlign w:val="center"/>
            <w:hideMark/>
          </w:tcPr>
          <w:p w14:paraId="12F62C11" w14:textId="77777777" w:rsidR="00A56ADB" w:rsidRPr="00161924" w:rsidRDefault="00A56ADB" w:rsidP="00A56ADB">
            <w:pPr>
              <w:rPr>
                <w:rFonts w:ascii="Arial Narrow" w:hAnsi="Arial Narrow" w:cs="Calibri"/>
                <w:color w:val="000000"/>
                <w:sz w:val="20"/>
                <w:szCs w:val="20"/>
                <w:lang w:val="en-IN" w:eastAsia="en-IN" w:bidi="or-IN"/>
              </w:rPr>
            </w:pPr>
            <w:r w:rsidRPr="00161924">
              <w:rPr>
                <w:rFonts w:ascii="Arial Narrow" w:hAnsi="Arial Narrow" w:cs="Calibri"/>
                <w:color w:val="000000"/>
                <w:sz w:val="20"/>
                <w:szCs w:val="20"/>
                <w:lang w:val="en-IN" w:eastAsia="en-IN" w:bidi="or-IN"/>
              </w:rPr>
              <w:t>1 works @ 40% of Work estimated</w:t>
            </w: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090541E0" w14:textId="77777777" w:rsidR="00A56ADB" w:rsidRPr="00161924" w:rsidRDefault="00A56ADB" w:rsidP="00A56ADB">
            <w:pPr>
              <w:jc w:val="left"/>
              <w:rPr>
                <w:rFonts w:ascii="Arial Narrow" w:hAnsi="Arial Narrow" w:cs="Calibri"/>
                <w:color w:val="000000"/>
                <w:sz w:val="20"/>
                <w:szCs w:val="20"/>
                <w:lang w:val="en-IN" w:eastAsia="en-IN" w:bidi="or-IN"/>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9BCDC9C" w14:textId="77777777" w:rsidR="00A56ADB" w:rsidRPr="00161924" w:rsidRDefault="00A56ADB" w:rsidP="00A56ADB">
            <w:pPr>
              <w:jc w:val="left"/>
              <w:rPr>
                <w:rFonts w:ascii="Arial Narrow" w:hAnsi="Arial Narrow" w:cs="Calibri"/>
                <w:color w:val="000000"/>
                <w:sz w:val="20"/>
                <w:szCs w:val="20"/>
                <w:lang w:val="en-IN" w:eastAsia="en-IN" w:bidi="or-IN"/>
              </w:rPr>
            </w:pPr>
          </w:p>
        </w:tc>
      </w:tr>
      <w:tr w:rsidR="00B43E41" w:rsidRPr="00A56ADB" w14:paraId="6B087E8A" w14:textId="77777777" w:rsidTr="00B43E41">
        <w:trPr>
          <w:trHeight w:val="330"/>
        </w:trPr>
        <w:tc>
          <w:tcPr>
            <w:tcW w:w="168" w:type="pct"/>
            <w:tcBorders>
              <w:top w:val="nil"/>
              <w:left w:val="single" w:sz="4" w:space="0" w:color="auto"/>
              <w:bottom w:val="single" w:sz="4" w:space="0" w:color="auto"/>
              <w:right w:val="single" w:sz="4" w:space="0" w:color="auto"/>
            </w:tcBorders>
            <w:shd w:val="clear" w:color="auto" w:fill="auto"/>
            <w:noWrap/>
            <w:hideMark/>
          </w:tcPr>
          <w:p w14:paraId="2A44DEB1" w14:textId="5D9F2516"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1</w:t>
            </w:r>
          </w:p>
        </w:tc>
        <w:tc>
          <w:tcPr>
            <w:tcW w:w="274" w:type="pct"/>
            <w:tcBorders>
              <w:top w:val="nil"/>
              <w:left w:val="nil"/>
              <w:bottom w:val="single" w:sz="4" w:space="0" w:color="auto"/>
              <w:right w:val="single" w:sz="4" w:space="0" w:color="auto"/>
            </w:tcBorders>
            <w:shd w:val="clear" w:color="auto" w:fill="auto"/>
            <w:hideMark/>
          </w:tcPr>
          <w:p w14:paraId="2F2006AA" w14:textId="7356DDD2"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GAM-52</w:t>
            </w:r>
          </w:p>
        </w:tc>
        <w:tc>
          <w:tcPr>
            <w:tcW w:w="317" w:type="pct"/>
            <w:tcBorders>
              <w:top w:val="nil"/>
              <w:left w:val="nil"/>
              <w:bottom w:val="single" w:sz="4" w:space="0" w:color="auto"/>
              <w:right w:val="single" w:sz="4" w:space="0" w:color="auto"/>
            </w:tcBorders>
            <w:shd w:val="clear" w:color="auto" w:fill="auto"/>
            <w:noWrap/>
          </w:tcPr>
          <w:p w14:paraId="7AAC83D7" w14:textId="25CA63AA"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1124016</w:t>
            </w:r>
          </w:p>
        </w:tc>
        <w:tc>
          <w:tcPr>
            <w:tcW w:w="453" w:type="pct"/>
            <w:tcBorders>
              <w:top w:val="nil"/>
              <w:left w:val="nil"/>
              <w:bottom w:val="single" w:sz="4" w:space="0" w:color="auto"/>
              <w:right w:val="single" w:sz="4" w:space="0" w:color="auto"/>
            </w:tcBorders>
            <w:shd w:val="clear" w:color="auto" w:fill="auto"/>
          </w:tcPr>
          <w:p w14:paraId="474AD860" w14:textId="17057EF2"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Chatrapur</w:t>
            </w:r>
            <w:proofErr w:type="spellEnd"/>
          </w:p>
        </w:tc>
        <w:tc>
          <w:tcPr>
            <w:tcW w:w="546" w:type="pct"/>
            <w:tcBorders>
              <w:top w:val="nil"/>
              <w:left w:val="nil"/>
              <w:bottom w:val="single" w:sz="4" w:space="0" w:color="auto"/>
              <w:right w:val="single" w:sz="4" w:space="0" w:color="auto"/>
            </w:tcBorders>
            <w:shd w:val="clear" w:color="auto" w:fill="auto"/>
          </w:tcPr>
          <w:p w14:paraId="1D5BABBA" w14:textId="6535C7DE"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Daneibandha</w:t>
            </w:r>
            <w:proofErr w:type="spellEnd"/>
          </w:p>
        </w:tc>
        <w:tc>
          <w:tcPr>
            <w:tcW w:w="316" w:type="pct"/>
            <w:tcBorders>
              <w:top w:val="nil"/>
              <w:left w:val="nil"/>
              <w:bottom w:val="single" w:sz="4" w:space="0" w:color="auto"/>
              <w:right w:val="single" w:sz="4" w:space="0" w:color="auto"/>
            </w:tcBorders>
            <w:shd w:val="clear" w:color="auto" w:fill="auto"/>
            <w:noWrap/>
          </w:tcPr>
          <w:p w14:paraId="60D7B1AB" w14:textId="79E2B646"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19.8698 </w:t>
            </w:r>
          </w:p>
        </w:tc>
        <w:tc>
          <w:tcPr>
            <w:tcW w:w="272" w:type="pct"/>
            <w:tcBorders>
              <w:top w:val="nil"/>
              <w:left w:val="nil"/>
              <w:bottom w:val="single" w:sz="4" w:space="0" w:color="auto"/>
              <w:right w:val="single" w:sz="4" w:space="0" w:color="auto"/>
            </w:tcBorders>
            <w:shd w:val="clear" w:color="auto" w:fill="auto"/>
            <w:noWrap/>
          </w:tcPr>
          <w:p w14:paraId="4DC7E8AD" w14:textId="4BFC4EA3"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84.6526 </w:t>
            </w:r>
          </w:p>
        </w:tc>
        <w:tc>
          <w:tcPr>
            <w:tcW w:w="317" w:type="pct"/>
            <w:tcBorders>
              <w:top w:val="nil"/>
              <w:left w:val="nil"/>
              <w:bottom w:val="single" w:sz="4" w:space="0" w:color="auto"/>
              <w:right w:val="single" w:sz="4" w:space="0" w:color="auto"/>
            </w:tcBorders>
            <w:shd w:val="clear" w:color="auto" w:fill="auto"/>
          </w:tcPr>
          <w:p w14:paraId="093622D9" w14:textId="203A9A9D"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34.60 </w:t>
            </w:r>
          </w:p>
        </w:tc>
        <w:tc>
          <w:tcPr>
            <w:tcW w:w="274" w:type="pct"/>
            <w:tcBorders>
              <w:top w:val="nil"/>
              <w:left w:val="nil"/>
              <w:bottom w:val="single" w:sz="4" w:space="0" w:color="auto"/>
              <w:right w:val="single" w:sz="4" w:space="0" w:color="auto"/>
            </w:tcBorders>
            <w:shd w:val="clear" w:color="auto" w:fill="auto"/>
            <w:noWrap/>
          </w:tcPr>
          <w:p w14:paraId="7CE384D1" w14:textId="5385A220"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180</w:t>
            </w:r>
          </w:p>
        </w:tc>
        <w:tc>
          <w:tcPr>
            <w:tcW w:w="317" w:type="pct"/>
            <w:tcBorders>
              <w:top w:val="nil"/>
              <w:left w:val="nil"/>
              <w:bottom w:val="single" w:sz="4" w:space="0" w:color="auto"/>
              <w:right w:val="single" w:sz="4" w:space="0" w:color="auto"/>
            </w:tcBorders>
            <w:shd w:val="clear" w:color="auto" w:fill="auto"/>
            <w:noWrap/>
          </w:tcPr>
          <w:p w14:paraId="3F6B49A6" w14:textId="2C68DFE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34,600 </w:t>
            </w:r>
          </w:p>
        </w:tc>
        <w:tc>
          <w:tcPr>
            <w:tcW w:w="362" w:type="pct"/>
            <w:tcBorders>
              <w:top w:val="nil"/>
              <w:left w:val="nil"/>
              <w:bottom w:val="single" w:sz="4" w:space="0" w:color="auto"/>
              <w:right w:val="single" w:sz="4" w:space="0" w:color="auto"/>
            </w:tcBorders>
            <w:shd w:val="clear" w:color="auto" w:fill="auto"/>
            <w:noWrap/>
          </w:tcPr>
          <w:p w14:paraId="11F54BBC" w14:textId="579B9110"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6.92 </w:t>
            </w:r>
          </w:p>
        </w:tc>
        <w:tc>
          <w:tcPr>
            <w:tcW w:w="363" w:type="pct"/>
            <w:tcBorders>
              <w:top w:val="nil"/>
              <w:left w:val="nil"/>
              <w:bottom w:val="single" w:sz="4" w:space="0" w:color="auto"/>
              <w:right w:val="single" w:sz="4" w:space="0" w:color="auto"/>
            </w:tcBorders>
            <w:shd w:val="clear" w:color="auto" w:fill="auto"/>
            <w:noWrap/>
          </w:tcPr>
          <w:p w14:paraId="0A672A64" w14:textId="0683459A"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8.65 </w:t>
            </w:r>
          </w:p>
        </w:tc>
        <w:tc>
          <w:tcPr>
            <w:tcW w:w="363" w:type="pct"/>
            <w:tcBorders>
              <w:top w:val="nil"/>
              <w:left w:val="nil"/>
              <w:bottom w:val="single" w:sz="4" w:space="0" w:color="auto"/>
              <w:right w:val="single" w:sz="4" w:space="0" w:color="auto"/>
            </w:tcBorders>
            <w:shd w:val="clear" w:color="auto" w:fill="auto"/>
            <w:noWrap/>
          </w:tcPr>
          <w:p w14:paraId="32D1EF8F" w14:textId="472D09FA"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13.84 </w:t>
            </w:r>
          </w:p>
        </w:tc>
        <w:tc>
          <w:tcPr>
            <w:tcW w:w="317" w:type="pct"/>
            <w:tcBorders>
              <w:top w:val="nil"/>
              <w:left w:val="nil"/>
              <w:bottom w:val="single" w:sz="4" w:space="0" w:color="auto"/>
              <w:right w:val="single" w:sz="4" w:space="0" w:color="auto"/>
            </w:tcBorders>
            <w:shd w:val="clear" w:color="auto" w:fill="auto"/>
            <w:noWrap/>
          </w:tcPr>
          <w:p w14:paraId="3AE00163" w14:textId="4E4B3AAF"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17.30 </w:t>
            </w:r>
          </w:p>
        </w:tc>
        <w:tc>
          <w:tcPr>
            <w:tcW w:w="341" w:type="pct"/>
            <w:tcBorders>
              <w:top w:val="nil"/>
              <w:left w:val="nil"/>
              <w:bottom w:val="single" w:sz="4" w:space="0" w:color="auto"/>
              <w:right w:val="single" w:sz="4" w:space="0" w:color="auto"/>
            </w:tcBorders>
            <w:shd w:val="clear" w:color="auto" w:fill="auto"/>
            <w:noWrap/>
          </w:tcPr>
          <w:p w14:paraId="3EA214E6" w14:textId="1116C1BF"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6.90 </w:t>
            </w:r>
          </w:p>
        </w:tc>
      </w:tr>
      <w:tr w:rsidR="00B43E41" w:rsidRPr="00A56ADB" w14:paraId="375FB22C" w14:textId="77777777" w:rsidTr="00B43E41">
        <w:trPr>
          <w:trHeight w:val="330"/>
        </w:trPr>
        <w:tc>
          <w:tcPr>
            <w:tcW w:w="168" w:type="pct"/>
            <w:tcBorders>
              <w:top w:val="nil"/>
              <w:left w:val="single" w:sz="4" w:space="0" w:color="auto"/>
              <w:bottom w:val="single" w:sz="4" w:space="0" w:color="auto"/>
              <w:right w:val="single" w:sz="4" w:space="0" w:color="auto"/>
            </w:tcBorders>
            <w:shd w:val="clear" w:color="auto" w:fill="auto"/>
            <w:noWrap/>
            <w:hideMark/>
          </w:tcPr>
          <w:p w14:paraId="3FEB5CCF" w14:textId="54E79E3A"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2</w:t>
            </w:r>
          </w:p>
        </w:tc>
        <w:tc>
          <w:tcPr>
            <w:tcW w:w="274" w:type="pct"/>
            <w:tcBorders>
              <w:top w:val="nil"/>
              <w:left w:val="nil"/>
              <w:bottom w:val="single" w:sz="4" w:space="0" w:color="auto"/>
              <w:right w:val="single" w:sz="4" w:space="0" w:color="auto"/>
            </w:tcBorders>
            <w:shd w:val="clear" w:color="auto" w:fill="auto"/>
            <w:hideMark/>
          </w:tcPr>
          <w:p w14:paraId="43544199" w14:textId="32C30C81"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GAM-53</w:t>
            </w:r>
          </w:p>
        </w:tc>
        <w:tc>
          <w:tcPr>
            <w:tcW w:w="317" w:type="pct"/>
            <w:tcBorders>
              <w:top w:val="nil"/>
              <w:left w:val="nil"/>
              <w:bottom w:val="single" w:sz="4" w:space="0" w:color="auto"/>
              <w:right w:val="single" w:sz="4" w:space="0" w:color="auto"/>
            </w:tcBorders>
            <w:shd w:val="clear" w:color="auto" w:fill="auto"/>
            <w:noWrap/>
          </w:tcPr>
          <w:p w14:paraId="1265609A" w14:textId="09290A09"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1124036</w:t>
            </w:r>
          </w:p>
        </w:tc>
        <w:tc>
          <w:tcPr>
            <w:tcW w:w="453" w:type="pct"/>
            <w:tcBorders>
              <w:top w:val="nil"/>
              <w:left w:val="nil"/>
              <w:bottom w:val="single" w:sz="4" w:space="0" w:color="auto"/>
              <w:right w:val="single" w:sz="4" w:space="0" w:color="auto"/>
            </w:tcBorders>
            <w:shd w:val="clear" w:color="auto" w:fill="auto"/>
          </w:tcPr>
          <w:p w14:paraId="5637BB80" w14:textId="78F7236F"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Chatrapur</w:t>
            </w:r>
            <w:proofErr w:type="spellEnd"/>
          </w:p>
        </w:tc>
        <w:tc>
          <w:tcPr>
            <w:tcW w:w="546" w:type="pct"/>
            <w:tcBorders>
              <w:top w:val="nil"/>
              <w:left w:val="nil"/>
              <w:bottom w:val="single" w:sz="4" w:space="0" w:color="auto"/>
              <w:right w:val="single" w:sz="4" w:space="0" w:color="auto"/>
            </w:tcBorders>
            <w:shd w:val="clear" w:color="auto" w:fill="auto"/>
          </w:tcPr>
          <w:p w14:paraId="3321093F" w14:textId="66B5A315"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Saralabandha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Laxmipur</w:t>
            </w:r>
            <w:proofErr w:type="spellEnd"/>
          </w:p>
        </w:tc>
        <w:tc>
          <w:tcPr>
            <w:tcW w:w="316" w:type="pct"/>
            <w:tcBorders>
              <w:top w:val="nil"/>
              <w:left w:val="nil"/>
              <w:bottom w:val="single" w:sz="4" w:space="0" w:color="auto"/>
              <w:right w:val="single" w:sz="4" w:space="0" w:color="auto"/>
            </w:tcBorders>
            <w:shd w:val="clear" w:color="auto" w:fill="auto"/>
            <w:noWrap/>
          </w:tcPr>
          <w:p w14:paraId="156C975F" w14:textId="2C23BB1A"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19.9713 </w:t>
            </w:r>
          </w:p>
        </w:tc>
        <w:tc>
          <w:tcPr>
            <w:tcW w:w="272" w:type="pct"/>
            <w:tcBorders>
              <w:top w:val="nil"/>
              <w:left w:val="nil"/>
              <w:bottom w:val="single" w:sz="4" w:space="0" w:color="auto"/>
              <w:right w:val="single" w:sz="4" w:space="0" w:color="auto"/>
            </w:tcBorders>
            <w:shd w:val="clear" w:color="auto" w:fill="auto"/>
            <w:noWrap/>
          </w:tcPr>
          <w:p w14:paraId="01F7D70E" w14:textId="781D3549"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84.6297 </w:t>
            </w:r>
          </w:p>
        </w:tc>
        <w:tc>
          <w:tcPr>
            <w:tcW w:w="317" w:type="pct"/>
            <w:tcBorders>
              <w:top w:val="nil"/>
              <w:left w:val="nil"/>
              <w:bottom w:val="single" w:sz="4" w:space="0" w:color="auto"/>
              <w:right w:val="single" w:sz="4" w:space="0" w:color="auto"/>
            </w:tcBorders>
            <w:shd w:val="clear" w:color="auto" w:fill="auto"/>
          </w:tcPr>
          <w:p w14:paraId="1C01E8C3" w14:textId="6B760D59"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34.53 </w:t>
            </w:r>
          </w:p>
        </w:tc>
        <w:tc>
          <w:tcPr>
            <w:tcW w:w="274" w:type="pct"/>
            <w:tcBorders>
              <w:top w:val="nil"/>
              <w:left w:val="nil"/>
              <w:bottom w:val="single" w:sz="4" w:space="0" w:color="auto"/>
              <w:right w:val="single" w:sz="4" w:space="0" w:color="auto"/>
            </w:tcBorders>
            <w:shd w:val="clear" w:color="auto" w:fill="auto"/>
            <w:noWrap/>
          </w:tcPr>
          <w:p w14:paraId="104B4EEC" w14:textId="1313D6BC"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180</w:t>
            </w:r>
          </w:p>
        </w:tc>
        <w:tc>
          <w:tcPr>
            <w:tcW w:w="317" w:type="pct"/>
            <w:tcBorders>
              <w:top w:val="nil"/>
              <w:left w:val="nil"/>
              <w:bottom w:val="single" w:sz="4" w:space="0" w:color="auto"/>
              <w:right w:val="single" w:sz="4" w:space="0" w:color="auto"/>
            </w:tcBorders>
            <w:shd w:val="clear" w:color="auto" w:fill="auto"/>
            <w:noWrap/>
          </w:tcPr>
          <w:p w14:paraId="341F6231" w14:textId="54581EF8"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34,600 </w:t>
            </w:r>
          </w:p>
        </w:tc>
        <w:tc>
          <w:tcPr>
            <w:tcW w:w="362" w:type="pct"/>
            <w:tcBorders>
              <w:top w:val="nil"/>
              <w:left w:val="nil"/>
              <w:bottom w:val="single" w:sz="4" w:space="0" w:color="auto"/>
              <w:right w:val="single" w:sz="4" w:space="0" w:color="auto"/>
            </w:tcBorders>
            <w:shd w:val="clear" w:color="auto" w:fill="auto"/>
            <w:noWrap/>
          </w:tcPr>
          <w:p w14:paraId="3306BCF4" w14:textId="15E35C4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6.91 </w:t>
            </w:r>
          </w:p>
        </w:tc>
        <w:tc>
          <w:tcPr>
            <w:tcW w:w="363" w:type="pct"/>
            <w:tcBorders>
              <w:top w:val="nil"/>
              <w:left w:val="nil"/>
              <w:bottom w:val="single" w:sz="4" w:space="0" w:color="auto"/>
              <w:right w:val="single" w:sz="4" w:space="0" w:color="auto"/>
            </w:tcBorders>
            <w:shd w:val="clear" w:color="auto" w:fill="auto"/>
            <w:noWrap/>
          </w:tcPr>
          <w:p w14:paraId="248BBD9A" w14:textId="40CA28F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8.63 </w:t>
            </w:r>
          </w:p>
        </w:tc>
        <w:tc>
          <w:tcPr>
            <w:tcW w:w="363" w:type="pct"/>
            <w:tcBorders>
              <w:top w:val="nil"/>
              <w:left w:val="nil"/>
              <w:bottom w:val="single" w:sz="4" w:space="0" w:color="auto"/>
              <w:right w:val="single" w:sz="4" w:space="0" w:color="auto"/>
            </w:tcBorders>
            <w:shd w:val="clear" w:color="auto" w:fill="auto"/>
            <w:noWrap/>
          </w:tcPr>
          <w:p w14:paraId="1FF57212" w14:textId="01655606"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13.81 </w:t>
            </w:r>
          </w:p>
        </w:tc>
        <w:tc>
          <w:tcPr>
            <w:tcW w:w="317" w:type="pct"/>
            <w:tcBorders>
              <w:top w:val="nil"/>
              <w:left w:val="nil"/>
              <w:bottom w:val="single" w:sz="4" w:space="0" w:color="auto"/>
              <w:right w:val="single" w:sz="4" w:space="0" w:color="auto"/>
            </w:tcBorders>
            <w:shd w:val="clear" w:color="auto" w:fill="auto"/>
            <w:noWrap/>
          </w:tcPr>
          <w:p w14:paraId="2625EE10" w14:textId="03EFBB55"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51.80 </w:t>
            </w:r>
          </w:p>
        </w:tc>
        <w:tc>
          <w:tcPr>
            <w:tcW w:w="341" w:type="pct"/>
            <w:tcBorders>
              <w:top w:val="nil"/>
              <w:left w:val="nil"/>
              <w:bottom w:val="single" w:sz="4" w:space="0" w:color="auto"/>
              <w:right w:val="single" w:sz="4" w:space="0" w:color="auto"/>
            </w:tcBorders>
            <w:shd w:val="clear" w:color="auto" w:fill="auto"/>
            <w:noWrap/>
          </w:tcPr>
          <w:p w14:paraId="182AA745" w14:textId="5481794F"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6.90 </w:t>
            </w:r>
          </w:p>
        </w:tc>
      </w:tr>
      <w:tr w:rsidR="00B43E41" w:rsidRPr="00A56ADB" w14:paraId="13FDB039" w14:textId="77777777" w:rsidTr="00B43E41">
        <w:trPr>
          <w:trHeight w:val="330"/>
        </w:trPr>
        <w:tc>
          <w:tcPr>
            <w:tcW w:w="168" w:type="pct"/>
            <w:tcBorders>
              <w:top w:val="nil"/>
              <w:left w:val="single" w:sz="4" w:space="0" w:color="auto"/>
              <w:bottom w:val="single" w:sz="4" w:space="0" w:color="auto"/>
              <w:right w:val="single" w:sz="4" w:space="0" w:color="auto"/>
            </w:tcBorders>
            <w:shd w:val="clear" w:color="auto" w:fill="auto"/>
            <w:noWrap/>
            <w:hideMark/>
          </w:tcPr>
          <w:p w14:paraId="6D430CFC" w14:textId="57261F06"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3</w:t>
            </w:r>
          </w:p>
        </w:tc>
        <w:tc>
          <w:tcPr>
            <w:tcW w:w="274" w:type="pct"/>
            <w:tcBorders>
              <w:top w:val="nil"/>
              <w:left w:val="nil"/>
              <w:bottom w:val="single" w:sz="4" w:space="0" w:color="auto"/>
              <w:right w:val="single" w:sz="4" w:space="0" w:color="auto"/>
            </w:tcBorders>
            <w:shd w:val="clear" w:color="auto" w:fill="auto"/>
            <w:hideMark/>
          </w:tcPr>
          <w:p w14:paraId="405618EE" w14:textId="2C4C6944"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GAM-54</w:t>
            </w:r>
          </w:p>
        </w:tc>
        <w:tc>
          <w:tcPr>
            <w:tcW w:w="317" w:type="pct"/>
            <w:tcBorders>
              <w:top w:val="nil"/>
              <w:left w:val="nil"/>
              <w:bottom w:val="single" w:sz="4" w:space="0" w:color="auto"/>
              <w:right w:val="single" w:sz="4" w:space="0" w:color="auto"/>
            </w:tcBorders>
            <w:shd w:val="clear" w:color="auto" w:fill="auto"/>
            <w:noWrap/>
          </w:tcPr>
          <w:p w14:paraId="42074631" w14:textId="6463517B"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1125001</w:t>
            </w:r>
          </w:p>
        </w:tc>
        <w:tc>
          <w:tcPr>
            <w:tcW w:w="453" w:type="pct"/>
            <w:tcBorders>
              <w:top w:val="nil"/>
              <w:left w:val="nil"/>
              <w:bottom w:val="single" w:sz="4" w:space="0" w:color="auto"/>
              <w:right w:val="single" w:sz="4" w:space="0" w:color="auto"/>
            </w:tcBorders>
            <w:shd w:val="clear" w:color="auto" w:fill="auto"/>
          </w:tcPr>
          <w:p w14:paraId="2C1C9693" w14:textId="2F03DB32"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Ganjam</w:t>
            </w:r>
            <w:proofErr w:type="spellEnd"/>
          </w:p>
        </w:tc>
        <w:tc>
          <w:tcPr>
            <w:tcW w:w="546" w:type="pct"/>
            <w:tcBorders>
              <w:top w:val="nil"/>
              <w:left w:val="nil"/>
              <w:bottom w:val="single" w:sz="4" w:space="0" w:color="auto"/>
              <w:right w:val="single" w:sz="4" w:space="0" w:color="auto"/>
            </w:tcBorders>
            <w:shd w:val="clear" w:color="auto" w:fill="auto"/>
          </w:tcPr>
          <w:p w14:paraId="5FC957E6" w14:textId="1D95EA48"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Adibandha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Sanagopalpur</w:t>
            </w:r>
            <w:proofErr w:type="spellEnd"/>
          </w:p>
        </w:tc>
        <w:tc>
          <w:tcPr>
            <w:tcW w:w="316" w:type="pct"/>
            <w:tcBorders>
              <w:top w:val="nil"/>
              <w:left w:val="nil"/>
              <w:bottom w:val="single" w:sz="4" w:space="0" w:color="auto"/>
              <w:right w:val="single" w:sz="4" w:space="0" w:color="auto"/>
            </w:tcBorders>
            <w:shd w:val="clear" w:color="auto" w:fill="auto"/>
            <w:noWrap/>
          </w:tcPr>
          <w:p w14:paraId="4A3DEBDE" w14:textId="6DB7FB43"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19.6133 </w:t>
            </w:r>
          </w:p>
        </w:tc>
        <w:tc>
          <w:tcPr>
            <w:tcW w:w="272" w:type="pct"/>
            <w:tcBorders>
              <w:top w:val="nil"/>
              <w:left w:val="nil"/>
              <w:bottom w:val="single" w:sz="4" w:space="0" w:color="auto"/>
              <w:right w:val="single" w:sz="4" w:space="0" w:color="auto"/>
            </w:tcBorders>
            <w:shd w:val="clear" w:color="auto" w:fill="auto"/>
            <w:noWrap/>
          </w:tcPr>
          <w:p w14:paraId="448E9145" w14:textId="1B71EA3F"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84.5289 </w:t>
            </w:r>
          </w:p>
        </w:tc>
        <w:tc>
          <w:tcPr>
            <w:tcW w:w="317" w:type="pct"/>
            <w:tcBorders>
              <w:top w:val="nil"/>
              <w:left w:val="nil"/>
              <w:bottom w:val="single" w:sz="4" w:space="0" w:color="auto"/>
              <w:right w:val="single" w:sz="4" w:space="0" w:color="auto"/>
            </w:tcBorders>
            <w:shd w:val="clear" w:color="auto" w:fill="auto"/>
          </w:tcPr>
          <w:p w14:paraId="2C67D3F1" w14:textId="7B5105A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10.28 </w:t>
            </w:r>
          </w:p>
        </w:tc>
        <w:tc>
          <w:tcPr>
            <w:tcW w:w="274" w:type="pct"/>
            <w:tcBorders>
              <w:top w:val="nil"/>
              <w:left w:val="nil"/>
              <w:bottom w:val="single" w:sz="4" w:space="0" w:color="auto"/>
              <w:right w:val="single" w:sz="4" w:space="0" w:color="auto"/>
            </w:tcBorders>
            <w:shd w:val="clear" w:color="auto" w:fill="auto"/>
            <w:noWrap/>
          </w:tcPr>
          <w:p w14:paraId="263A9028" w14:textId="251DB4DC"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120</w:t>
            </w:r>
          </w:p>
        </w:tc>
        <w:tc>
          <w:tcPr>
            <w:tcW w:w="317" w:type="pct"/>
            <w:tcBorders>
              <w:top w:val="nil"/>
              <w:left w:val="nil"/>
              <w:bottom w:val="single" w:sz="4" w:space="0" w:color="auto"/>
              <w:right w:val="single" w:sz="4" w:space="0" w:color="auto"/>
            </w:tcBorders>
            <w:shd w:val="clear" w:color="auto" w:fill="auto"/>
            <w:noWrap/>
          </w:tcPr>
          <w:p w14:paraId="2FB90C93" w14:textId="20A1C9D9"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10,300 </w:t>
            </w:r>
          </w:p>
        </w:tc>
        <w:tc>
          <w:tcPr>
            <w:tcW w:w="362" w:type="pct"/>
            <w:tcBorders>
              <w:top w:val="nil"/>
              <w:left w:val="nil"/>
              <w:bottom w:val="single" w:sz="4" w:space="0" w:color="auto"/>
              <w:right w:val="single" w:sz="4" w:space="0" w:color="auto"/>
            </w:tcBorders>
            <w:shd w:val="clear" w:color="auto" w:fill="auto"/>
            <w:noWrap/>
          </w:tcPr>
          <w:p w14:paraId="69242629" w14:textId="3CA89EAD"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2.06 </w:t>
            </w:r>
          </w:p>
        </w:tc>
        <w:tc>
          <w:tcPr>
            <w:tcW w:w="363" w:type="pct"/>
            <w:tcBorders>
              <w:top w:val="nil"/>
              <w:left w:val="nil"/>
              <w:bottom w:val="single" w:sz="4" w:space="0" w:color="auto"/>
              <w:right w:val="single" w:sz="4" w:space="0" w:color="auto"/>
            </w:tcBorders>
            <w:shd w:val="clear" w:color="auto" w:fill="auto"/>
            <w:noWrap/>
          </w:tcPr>
          <w:p w14:paraId="2AD8ED07" w14:textId="37FEB55F"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2.57 </w:t>
            </w:r>
          </w:p>
        </w:tc>
        <w:tc>
          <w:tcPr>
            <w:tcW w:w="363" w:type="pct"/>
            <w:tcBorders>
              <w:top w:val="nil"/>
              <w:left w:val="nil"/>
              <w:bottom w:val="single" w:sz="4" w:space="0" w:color="auto"/>
              <w:right w:val="single" w:sz="4" w:space="0" w:color="auto"/>
            </w:tcBorders>
            <w:shd w:val="clear" w:color="auto" w:fill="auto"/>
            <w:noWrap/>
          </w:tcPr>
          <w:p w14:paraId="5F0A023A" w14:textId="0390CEE0"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4.11 </w:t>
            </w:r>
          </w:p>
        </w:tc>
        <w:tc>
          <w:tcPr>
            <w:tcW w:w="317" w:type="pct"/>
            <w:tcBorders>
              <w:top w:val="nil"/>
              <w:left w:val="nil"/>
              <w:bottom w:val="single" w:sz="4" w:space="0" w:color="auto"/>
              <w:right w:val="single" w:sz="4" w:space="0" w:color="auto"/>
            </w:tcBorders>
            <w:shd w:val="clear" w:color="auto" w:fill="auto"/>
            <w:noWrap/>
          </w:tcPr>
          <w:p w14:paraId="1E045F5D" w14:textId="40AAE58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15.40 </w:t>
            </w:r>
          </w:p>
        </w:tc>
        <w:tc>
          <w:tcPr>
            <w:tcW w:w="341" w:type="pct"/>
            <w:tcBorders>
              <w:top w:val="nil"/>
              <w:left w:val="nil"/>
              <w:bottom w:val="single" w:sz="4" w:space="0" w:color="auto"/>
              <w:right w:val="single" w:sz="4" w:space="0" w:color="auto"/>
            </w:tcBorders>
            <w:shd w:val="clear" w:color="auto" w:fill="auto"/>
            <w:noWrap/>
          </w:tcPr>
          <w:p w14:paraId="28CB22AB" w14:textId="551DA075"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2.10 </w:t>
            </w:r>
          </w:p>
        </w:tc>
      </w:tr>
      <w:tr w:rsidR="00B43E41" w:rsidRPr="00A56ADB" w14:paraId="0E5548A3" w14:textId="77777777" w:rsidTr="00B43E41">
        <w:trPr>
          <w:trHeight w:val="330"/>
        </w:trPr>
        <w:tc>
          <w:tcPr>
            <w:tcW w:w="168" w:type="pct"/>
            <w:tcBorders>
              <w:top w:val="nil"/>
              <w:left w:val="single" w:sz="4" w:space="0" w:color="auto"/>
              <w:bottom w:val="single" w:sz="4" w:space="0" w:color="auto"/>
              <w:right w:val="single" w:sz="4" w:space="0" w:color="auto"/>
            </w:tcBorders>
            <w:shd w:val="clear" w:color="auto" w:fill="auto"/>
            <w:noWrap/>
            <w:hideMark/>
          </w:tcPr>
          <w:p w14:paraId="065E33BB" w14:textId="0B34BA18"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4</w:t>
            </w:r>
          </w:p>
        </w:tc>
        <w:tc>
          <w:tcPr>
            <w:tcW w:w="274" w:type="pct"/>
            <w:tcBorders>
              <w:top w:val="nil"/>
              <w:left w:val="nil"/>
              <w:bottom w:val="single" w:sz="4" w:space="0" w:color="auto"/>
              <w:right w:val="single" w:sz="4" w:space="0" w:color="auto"/>
            </w:tcBorders>
            <w:shd w:val="clear" w:color="auto" w:fill="auto"/>
            <w:hideMark/>
          </w:tcPr>
          <w:p w14:paraId="66F3492D" w14:textId="594B097E"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GAM-55</w:t>
            </w:r>
          </w:p>
        </w:tc>
        <w:tc>
          <w:tcPr>
            <w:tcW w:w="317" w:type="pct"/>
            <w:tcBorders>
              <w:top w:val="nil"/>
              <w:left w:val="nil"/>
              <w:bottom w:val="single" w:sz="4" w:space="0" w:color="auto"/>
              <w:right w:val="single" w:sz="4" w:space="0" w:color="auto"/>
            </w:tcBorders>
            <w:shd w:val="clear" w:color="auto" w:fill="auto"/>
            <w:noWrap/>
          </w:tcPr>
          <w:p w14:paraId="1E4B1EB0" w14:textId="65CE0F38"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1125037</w:t>
            </w:r>
          </w:p>
        </w:tc>
        <w:tc>
          <w:tcPr>
            <w:tcW w:w="453" w:type="pct"/>
            <w:tcBorders>
              <w:top w:val="nil"/>
              <w:left w:val="nil"/>
              <w:bottom w:val="single" w:sz="4" w:space="0" w:color="auto"/>
              <w:right w:val="single" w:sz="4" w:space="0" w:color="auto"/>
            </w:tcBorders>
            <w:shd w:val="clear" w:color="auto" w:fill="auto"/>
          </w:tcPr>
          <w:p w14:paraId="42E50986" w14:textId="5C06F0C9"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Ganjam</w:t>
            </w:r>
            <w:proofErr w:type="spellEnd"/>
            <w:r w:rsidRPr="00B43E41">
              <w:rPr>
                <w:rFonts w:ascii="Arial Narrow" w:hAnsi="Arial Narrow"/>
                <w:sz w:val="20"/>
                <w:szCs w:val="20"/>
              </w:rPr>
              <w:t xml:space="preserve"> </w:t>
            </w:r>
          </w:p>
        </w:tc>
        <w:tc>
          <w:tcPr>
            <w:tcW w:w="546" w:type="pct"/>
            <w:tcBorders>
              <w:top w:val="nil"/>
              <w:left w:val="nil"/>
              <w:bottom w:val="single" w:sz="4" w:space="0" w:color="auto"/>
              <w:right w:val="single" w:sz="4" w:space="0" w:color="auto"/>
            </w:tcBorders>
            <w:shd w:val="clear" w:color="auto" w:fill="auto"/>
          </w:tcPr>
          <w:p w14:paraId="67AB2D5F" w14:textId="4CB4E0A7"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Nuabandha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Benigouri</w:t>
            </w:r>
            <w:proofErr w:type="spellEnd"/>
          </w:p>
        </w:tc>
        <w:tc>
          <w:tcPr>
            <w:tcW w:w="316" w:type="pct"/>
            <w:tcBorders>
              <w:top w:val="nil"/>
              <w:left w:val="nil"/>
              <w:bottom w:val="single" w:sz="4" w:space="0" w:color="auto"/>
              <w:right w:val="single" w:sz="4" w:space="0" w:color="auto"/>
            </w:tcBorders>
            <w:shd w:val="clear" w:color="auto" w:fill="auto"/>
            <w:noWrap/>
          </w:tcPr>
          <w:p w14:paraId="2CF89198" w14:textId="7A0AF275"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19.4064 </w:t>
            </w:r>
          </w:p>
        </w:tc>
        <w:tc>
          <w:tcPr>
            <w:tcW w:w="272" w:type="pct"/>
            <w:tcBorders>
              <w:top w:val="nil"/>
              <w:left w:val="nil"/>
              <w:bottom w:val="single" w:sz="4" w:space="0" w:color="auto"/>
              <w:right w:val="single" w:sz="4" w:space="0" w:color="auto"/>
            </w:tcBorders>
            <w:shd w:val="clear" w:color="auto" w:fill="auto"/>
            <w:noWrap/>
          </w:tcPr>
          <w:p w14:paraId="56F64644" w14:textId="706F9591"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85.0626 </w:t>
            </w:r>
          </w:p>
        </w:tc>
        <w:tc>
          <w:tcPr>
            <w:tcW w:w="317" w:type="pct"/>
            <w:tcBorders>
              <w:top w:val="nil"/>
              <w:left w:val="nil"/>
              <w:bottom w:val="single" w:sz="4" w:space="0" w:color="auto"/>
              <w:right w:val="single" w:sz="4" w:space="0" w:color="auto"/>
            </w:tcBorders>
            <w:shd w:val="clear" w:color="auto" w:fill="auto"/>
          </w:tcPr>
          <w:p w14:paraId="40F27492" w14:textId="71B1BC4F"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18.39 </w:t>
            </w:r>
          </w:p>
        </w:tc>
        <w:tc>
          <w:tcPr>
            <w:tcW w:w="274" w:type="pct"/>
            <w:tcBorders>
              <w:top w:val="nil"/>
              <w:left w:val="nil"/>
              <w:bottom w:val="single" w:sz="4" w:space="0" w:color="auto"/>
              <w:right w:val="single" w:sz="4" w:space="0" w:color="auto"/>
            </w:tcBorders>
            <w:shd w:val="clear" w:color="auto" w:fill="auto"/>
            <w:noWrap/>
          </w:tcPr>
          <w:p w14:paraId="306EE506" w14:textId="60410D0B"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120</w:t>
            </w:r>
          </w:p>
        </w:tc>
        <w:tc>
          <w:tcPr>
            <w:tcW w:w="317" w:type="pct"/>
            <w:tcBorders>
              <w:top w:val="nil"/>
              <w:left w:val="nil"/>
              <w:bottom w:val="single" w:sz="4" w:space="0" w:color="auto"/>
              <w:right w:val="single" w:sz="4" w:space="0" w:color="auto"/>
            </w:tcBorders>
            <w:shd w:val="clear" w:color="auto" w:fill="auto"/>
            <w:noWrap/>
          </w:tcPr>
          <w:p w14:paraId="2954E4CF" w14:textId="66DCAE89"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18,400 </w:t>
            </w:r>
          </w:p>
        </w:tc>
        <w:tc>
          <w:tcPr>
            <w:tcW w:w="362" w:type="pct"/>
            <w:tcBorders>
              <w:top w:val="nil"/>
              <w:left w:val="nil"/>
              <w:bottom w:val="single" w:sz="4" w:space="0" w:color="auto"/>
              <w:right w:val="single" w:sz="4" w:space="0" w:color="auto"/>
            </w:tcBorders>
            <w:shd w:val="clear" w:color="auto" w:fill="auto"/>
            <w:noWrap/>
          </w:tcPr>
          <w:p w14:paraId="38DA9392" w14:textId="707E3E23"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3.68 </w:t>
            </w:r>
          </w:p>
        </w:tc>
        <w:tc>
          <w:tcPr>
            <w:tcW w:w="363" w:type="pct"/>
            <w:tcBorders>
              <w:top w:val="nil"/>
              <w:left w:val="nil"/>
              <w:bottom w:val="single" w:sz="4" w:space="0" w:color="auto"/>
              <w:right w:val="single" w:sz="4" w:space="0" w:color="auto"/>
            </w:tcBorders>
            <w:shd w:val="clear" w:color="auto" w:fill="auto"/>
            <w:noWrap/>
          </w:tcPr>
          <w:p w14:paraId="345C0E9F" w14:textId="6DA46BCE"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4.60 </w:t>
            </w:r>
          </w:p>
        </w:tc>
        <w:tc>
          <w:tcPr>
            <w:tcW w:w="363" w:type="pct"/>
            <w:tcBorders>
              <w:top w:val="nil"/>
              <w:left w:val="nil"/>
              <w:bottom w:val="single" w:sz="4" w:space="0" w:color="auto"/>
              <w:right w:val="single" w:sz="4" w:space="0" w:color="auto"/>
            </w:tcBorders>
            <w:shd w:val="clear" w:color="auto" w:fill="auto"/>
            <w:noWrap/>
          </w:tcPr>
          <w:p w14:paraId="4AA9C7A6" w14:textId="48411935"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7.36 </w:t>
            </w:r>
          </w:p>
        </w:tc>
        <w:tc>
          <w:tcPr>
            <w:tcW w:w="317" w:type="pct"/>
            <w:tcBorders>
              <w:top w:val="nil"/>
              <w:left w:val="nil"/>
              <w:bottom w:val="single" w:sz="4" w:space="0" w:color="auto"/>
              <w:right w:val="single" w:sz="4" w:space="0" w:color="auto"/>
            </w:tcBorders>
            <w:shd w:val="clear" w:color="auto" w:fill="auto"/>
            <w:noWrap/>
          </w:tcPr>
          <w:p w14:paraId="6E5CF5A2" w14:textId="7B8DD0A7"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27.60 </w:t>
            </w:r>
          </w:p>
        </w:tc>
        <w:tc>
          <w:tcPr>
            <w:tcW w:w="341" w:type="pct"/>
            <w:tcBorders>
              <w:top w:val="nil"/>
              <w:left w:val="nil"/>
              <w:bottom w:val="single" w:sz="4" w:space="0" w:color="auto"/>
              <w:right w:val="single" w:sz="4" w:space="0" w:color="auto"/>
            </w:tcBorders>
            <w:shd w:val="clear" w:color="auto" w:fill="auto"/>
            <w:noWrap/>
          </w:tcPr>
          <w:p w14:paraId="7F4828E1" w14:textId="7F8EB46A"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3.70 </w:t>
            </w:r>
          </w:p>
        </w:tc>
      </w:tr>
      <w:tr w:rsidR="00B43E41" w:rsidRPr="00A56ADB" w14:paraId="16EB230A" w14:textId="77777777" w:rsidTr="00B43E41">
        <w:trPr>
          <w:trHeight w:val="330"/>
        </w:trPr>
        <w:tc>
          <w:tcPr>
            <w:tcW w:w="168" w:type="pct"/>
            <w:tcBorders>
              <w:top w:val="nil"/>
              <w:left w:val="single" w:sz="4" w:space="0" w:color="auto"/>
              <w:bottom w:val="single" w:sz="4" w:space="0" w:color="auto"/>
              <w:right w:val="single" w:sz="4" w:space="0" w:color="auto"/>
            </w:tcBorders>
            <w:shd w:val="clear" w:color="auto" w:fill="auto"/>
            <w:noWrap/>
            <w:hideMark/>
          </w:tcPr>
          <w:p w14:paraId="78D0434B" w14:textId="0E3B0DC2"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5</w:t>
            </w:r>
          </w:p>
        </w:tc>
        <w:tc>
          <w:tcPr>
            <w:tcW w:w="274" w:type="pct"/>
            <w:tcBorders>
              <w:top w:val="nil"/>
              <w:left w:val="nil"/>
              <w:bottom w:val="single" w:sz="4" w:space="0" w:color="auto"/>
              <w:right w:val="single" w:sz="4" w:space="0" w:color="auto"/>
            </w:tcBorders>
            <w:shd w:val="clear" w:color="auto" w:fill="auto"/>
            <w:hideMark/>
          </w:tcPr>
          <w:p w14:paraId="68B28948" w14:textId="261636DB"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GAM-56</w:t>
            </w:r>
          </w:p>
        </w:tc>
        <w:tc>
          <w:tcPr>
            <w:tcW w:w="317" w:type="pct"/>
            <w:tcBorders>
              <w:top w:val="nil"/>
              <w:left w:val="nil"/>
              <w:bottom w:val="single" w:sz="4" w:space="0" w:color="auto"/>
              <w:right w:val="single" w:sz="4" w:space="0" w:color="auto"/>
            </w:tcBorders>
            <w:shd w:val="clear" w:color="auto" w:fill="auto"/>
            <w:noWrap/>
          </w:tcPr>
          <w:p w14:paraId="244984DF" w14:textId="566FA1BD"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1127003</w:t>
            </w:r>
          </w:p>
        </w:tc>
        <w:tc>
          <w:tcPr>
            <w:tcW w:w="453" w:type="pct"/>
            <w:tcBorders>
              <w:top w:val="nil"/>
              <w:left w:val="nil"/>
              <w:bottom w:val="single" w:sz="4" w:space="0" w:color="auto"/>
              <w:right w:val="single" w:sz="4" w:space="0" w:color="auto"/>
            </w:tcBorders>
            <w:shd w:val="clear" w:color="auto" w:fill="auto"/>
          </w:tcPr>
          <w:p w14:paraId="337B2033" w14:textId="7D80F543"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Kabisurya</w:t>
            </w:r>
            <w:proofErr w:type="spellEnd"/>
            <w:r w:rsidRPr="00B43E41">
              <w:rPr>
                <w:rFonts w:ascii="Arial Narrow" w:hAnsi="Arial Narrow"/>
                <w:sz w:val="20"/>
                <w:szCs w:val="20"/>
              </w:rPr>
              <w:t xml:space="preserve"> Nagar</w:t>
            </w:r>
          </w:p>
        </w:tc>
        <w:tc>
          <w:tcPr>
            <w:tcW w:w="546" w:type="pct"/>
            <w:tcBorders>
              <w:top w:val="nil"/>
              <w:left w:val="nil"/>
              <w:bottom w:val="single" w:sz="4" w:space="0" w:color="auto"/>
              <w:right w:val="single" w:sz="4" w:space="0" w:color="auto"/>
            </w:tcBorders>
            <w:shd w:val="clear" w:color="auto" w:fill="auto"/>
          </w:tcPr>
          <w:p w14:paraId="158F1F6B" w14:textId="66D3140A"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Arjunapalli</w:t>
            </w:r>
            <w:proofErr w:type="spellEnd"/>
          </w:p>
        </w:tc>
        <w:tc>
          <w:tcPr>
            <w:tcW w:w="316" w:type="pct"/>
            <w:tcBorders>
              <w:top w:val="nil"/>
              <w:left w:val="nil"/>
              <w:bottom w:val="single" w:sz="4" w:space="0" w:color="auto"/>
              <w:right w:val="single" w:sz="4" w:space="0" w:color="auto"/>
            </w:tcBorders>
            <w:shd w:val="clear" w:color="auto" w:fill="auto"/>
            <w:noWrap/>
          </w:tcPr>
          <w:p w14:paraId="2EB50C03" w14:textId="10010600"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19.9150 </w:t>
            </w:r>
          </w:p>
        </w:tc>
        <w:tc>
          <w:tcPr>
            <w:tcW w:w="272" w:type="pct"/>
            <w:tcBorders>
              <w:top w:val="nil"/>
              <w:left w:val="nil"/>
              <w:bottom w:val="single" w:sz="4" w:space="0" w:color="auto"/>
              <w:right w:val="single" w:sz="4" w:space="0" w:color="auto"/>
            </w:tcBorders>
            <w:shd w:val="clear" w:color="auto" w:fill="auto"/>
            <w:noWrap/>
          </w:tcPr>
          <w:p w14:paraId="729A9525" w14:textId="1EA0AA73"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84.6968 </w:t>
            </w:r>
          </w:p>
        </w:tc>
        <w:tc>
          <w:tcPr>
            <w:tcW w:w="317" w:type="pct"/>
            <w:tcBorders>
              <w:top w:val="nil"/>
              <w:left w:val="nil"/>
              <w:bottom w:val="single" w:sz="4" w:space="0" w:color="auto"/>
              <w:right w:val="single" w:sz="4" w:space="0" w:color="auto"/>
            </w:tcBorders>
            <w:shd w:val="clear" w:color="auto" w:fill="auto"/>
          </w:tcPr>
          <w:p w14:paraId="2F58A647" w14:textId="695C56A6"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9.41 </w:t>
            </w:r>
          </w:p>
        </w:tc>
        <w:tc>
          <w:tcPr>
            <w:tcW w:w="274" w:type="pct"/>
            <w:tcBorders>
              <w:top w:val="nil"/>
              <w:left w:val="nil"/>
              <w:bottom w:val="single" w:sz="4" w:space="0" w:color="auto"/>
              <w:right w:val="single" w:sz="4" w:space="0" w:color="auto"/>
            </w:tcBorders>
            <w:shd w:val="clear" w:color="auto" w:fill="auto"/>
            <w:noWrap/>
          </w:tcPr>
          <w:p w14:paraId="76EFB2C1" w14:textId="2490A4E0"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120</w:t>
            </w:r>
          </w:p>
        </w:tc>
        <w:tc>
          <w:tcPr>
            <w:tcW w:w="317" w:type="pct"/>
            <w:tcBorders>
              <w:top w:val="nil"/>
              <w:left w:val="nil"/>
              <w:bottom w:val="single" w:sz="4" w:space="0" w:color="auto"/>
              <w:right w:val="single" w:sz="4" w:space="0" w:color="auto"/>
            </w:tcBorders>
            <w:shd w:val="clear" w:color="auto" w:fill="auto"/>
            <w:noWrap/>
          </w:tcPr>
          <w:p w14:paraId="64A98275" w14:textId="3902D7F5"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9,500 </w:t>
            </w:r>
          </w:p>
        </w:tc>
        <w:tc>
          <w:tcPr>
            <w:tcW w:w="362" w:type="pct"/>
            <w:tcBorders>
              <w:top w:val="nil"/>
              <w:left w:val="nil"/>
              <w:bottom w:val="single" w:sz="4" w:space="0" w:color="auto"/>
              <w:right w:val="single" w:sz="4" w:space="0" w:color="auto"/>
            </w:tcBorders>
            <w:shd w:val="clear" w:color="auto" w:fill="auto"/>
            <w:noWrap/>
          </w:tcPr>
          <w:p w14:paraId="55FEB585" w14:textId="1906575D"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1.88 </w:t>
            </w:r>
          </w:p>
        </w:tc>
        <w:tc>
          <w:tcPr>
            <w:tcW w:w="363" w:type="pct"/>
            <w:tcBorders>
              <w:top w:val="nil"/>
              <w:left w:val="nil"/>
              <w:bottom w:val="single" w:sz="4" w:space="0" w:color="auto"/>
              <w:right w:val="single" w:sz="4" w:space="0" w:color="auto"/>
            </w:tcBorders>
            <w:shd w:val="clear" w:color="auto" w:fill="auto"/>
            <w:noWrap/>
          </w:tcPr>
          <w:p w14:paraId="27868230" w14:textId="2772E7C3"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2.35 </w:t>
            </w:r>
          </w:p>
        </w:tc>
        <w:tc>
          <w:tcPr>
            <w:tcW w:w="363" w:type="pct"/>
            <w:tcBorders>
              <w:top w:val="nil"/>
              <w:left w:val="nil"/>
              <w:bottom w:val="single" w:sz="4" w:space="0" w:color="auto"/>
              <w:right w:val="single" w:sz="4" w:space="0" w:color="auto"/>
            </w:tcBorders>
            <w:shd w:val="clear" w:color="auto" w:fill="auto"/>
            <w:noWrap/>
          </w:tcPr>
          <w:p w14:paraId="6E3D413A" w14:textId="5A296412"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3.76 </w:t>
            </w:r>
          </w:p>
        </w:tc>
        <w:tc>
          <w:tcPr>
            <w:tcW w:w="317" w:type="pct"/>
            <w:tcBorders>
              <w:top w:val="nil"/>
              <w:left w:val="nil"/>
              <w:bottom w:val="single" w:sz="4" w:space="0" w:color="auto"/>
              <w:right w:val="single" w:sz="4" w:space="0" w:color="auto"/>
            </w:tcBorders>
            <w:shd w:val="clear" w:color="auto" w:fill="auto"/>
            <w:noWrap/>
          </w:tcPr>
          <w:p w14:paraId="3EFC4D73" w14:textId="33DCBAE9"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14.10 </w:t>
            </w:r>
          </w:p>
        </w:tc>
        <w:tc>
          <w:tcPr>
            <w:tcW w:w="341" w:type="pct"/>
            <w:tcBorders>
              <w:top w:val="nil"/>
              <w:left w:val="nil"/>
              <w:bottom w:val="single" w:sz="4" w:space="0" w:color="auto"/>
              <w:right w:val="single" w:sz="4" w:space="0" w:color="auto"/>
            </w:tcBorders>
            <w:shd w:val="clear" w:color="auto" w:fill="auto"/>
            <w:noWrap/>
          </w:tcPr>
          <w:p w14:paraId="70340686" w14:textId="06207100"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1.90 </w:t>
            </w:r>
          </w:p>
        </w:tc>
      </w:tr>
      <w:tr w:rsidR="00B43E41" w:rsidRPr="00A56ADB" w14:paraId="566D851E" w14:textId="77777777" w:rsidTr="00B43E41">
        <w:trPr>
          <w:trHeight w:val="330"/>
        </w:trPr>
        <w:tc>
          <w:tcPr>
            <w:tcW w:w="168" w:type="pct"/>
            <w:tcBorders>
              <w:top w:val="single" w:sz="4" w:space="0" w:color="auto"/>
              <w:left w:val="single" w:sz="4" w:space="0" w:color="auto"/>
              <w:bottom w:val="single" w:sz="4" w:space="0" w:color="auto"/>
              <w:right w:val="single" w:sz="4" w:space="0" w:color="auto"/>
            </w:tcBorders>
            <w:shd w:val="clear" w:color="auto" w:fill="auto"/>
            <w:noWrap/>
            <w:hideMark/>
          </w:tcPr>
          <w:p w14:paraId="55AC00E3" w14:textId="6347F916"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6</w:t>
            </w:r>
          </w:p>
        </w:tc>
        <w:tc>
          <w:tcPr>
            <w:tcW w:w="274" w:type="pct"/>
            <w:tcBorders>
              <w:top w:val="single" w:sz="4" w:space="0" w:color="auto"/>
              <w:left w:val="nil"/>
              <w:bottom w:val="single" w:sz="4" w:space="0" w:color="auto"/>
              <w:right w:val="single" w:sz="4" w:space="0" w:color="auto"/>
            </w:tcBorders>
            <w:shd w:val="clear" w:color="auto" w:fill="auto"/>
            <w:hideMark/>
          </w:tcPr>
          <w:p w14:paraId="42AADE87" w14:textId="343B7F67"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GAM-57</w:t>
            </w:r>
          </w:p>
        </w:tc>
        <w:tc>
          <w:tcPr>
            <w:tcW w:w="317" w:type="pct"/>
            <w:tcBorders>
              <w:top w:val="single" w:sz="4" w:space="0" w:color="auto"/>
              <w:left w:val="nil"/>
              <w:bottom w:val="single" w:sz="4" w:space="0" w:color="auto"/>
              <w:right w:val="single" w:sz="4" w:space="0" w:color="auto"/>
            </w:tcBorders>
            <w:shd w:val="clear" w:color="auto" w:fill="auto"/>
            <w:noWrap/>
          </w:tcPr>
          <w:p w14:paraId="3027C79F" w14:textId="579E924B"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1127049</w:t>
            </w:r>
          </w:p>
        </w:tc>
        <w:tc>
          <w:tcPr>
            <w:tcW w:w="453" w:type="pct"/>
            <w:tcBorders>
              <w:top w:val="single" w:sz="4" w:space="0" w:color="auto"/>
              <w:left w:val="nil"/>
              <w:bottom w:val="single" w:sz="4" w:space="0" w:color="auto"/>
              <w:right w:val="single" w:sz="4" w:space="0" w:color="auto"/>
            </w:tcBorders>
            <w:shd w:val="clear" w:color="auto" w:fill="auto"/>
          </w:tcPr>
          <w:p w14:paraId="0121EBCB" w14:textId="548A57E0"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Kabisurya</w:t>
            </w:r>
            <w:proofErr w:type="spellEnd"/>
            <w:r w:rsidRPr="00B43E41">
              <w:rPr>
                <w:rFonts w:ascii="Arial Narrow" w:hAnsi="Arial Narrow"/>
                <w:sz w:val="20"/>
                <w:szCs w:val="20"/>
              </w:rPr>
              <w:t xml:space="preserve"> Nagar</w:t>
            </w:r>
          </w:p>
        </w:tc>
        <w:tc>
          <w:tcPr>
            <w:tcW w:w="546" w:type="pct"/>
            <w:tcBorders>
              <w:top w:val="single" w:sz="4" w:space="0" w:color="auto"/>
              <w:left w:val="nil"/>
              <w:bottom w:val="single" w:sz="4" w:space="0" w:color="auto"/>
              <w:right w:val="single" w:sz="4" w:space="0" w:color="auto"/>
            </w:tcBorders>
            <w:shd w:val="clear" w:color="auto" w:fill="auto"/>
          </w:tcPr>
          <w:p w14:paraId="0D5F73BC" w14:textId="4B373772" w:rsidR="00B43E41" w:rsidRPr="00B43E41" w:rsidRDefault="00B43E41" w:rsidP="00140CFA">
            <w:pPr>
              <w:rPr>
                <w:rFonts w:ascii="Arial Narrow" w:hAnsi="Arial Narrow" w:cs="Calibri"/>
                <w:sz w:val="20"/>
                <w:szCs w:val="20"/>
                <w:lang w:val="en-IN" w:eastAsia="en-IN" w:bidi="or-IN"/>
              </w:rPr>
            </w:pPr>
            <w:proofErr w:type="spellStart"/>
            <w:r w:rsidRPr="00B43E41">
              <w:rPr>
                <w:rFonts w:ascii="Arial Narrow" w:hAnsi="Arial Narrow"/>
                <w:sz w:val="20"/>
                <w:szCs w:val="20"/>
              </w:rPr>
              <w:t>Samuka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agula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Sunapalli</w:t>
            </w:r>
            <w:proofErr w:type="spellEnd"/>
          </w:p>
        </w:tc>
        <w:tc>
          <w:tcPr>
            <w:tcW w:w="316" w:type="pct"/>
            <w:tcBorders>
              <w:top w:val="single" w:sz="4" w:space="0" w:color="auto"/>
              <w:left w:val="nil"/>
              <w:bottom w:val="single" w:sz="4" w:space="0" w:color="auto"/>
              <w:right w:val="single" w:sz="4" w:space="0" w:color="auto"/>
            </w:tcBorders>
            <w:shd w:val="clear" w:color="auto" w:fill="auto"/>
            <w:noWrap/>
          </w:tcPr>
          <w:p w14:paraId="21E7B47D" w14:textId="406E5C68"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19.6101 </w:t>
            </w:r>
          </w:p>
        </w:tc>
        <w:tc>
          <w:tcPr>
            <w:tcW w:w="272" w:type="pct"/>
            <w:tcBorders>
              <w:top w:val="single" w:sz="4" w:space="0" w:color="auto"/>
              <w:left w:val="nil"/>
              <w:bottom w:val="single" w:sz="4" w:space="0" w:color="auto"/>
              <w:right w:val="single" w:sz="4" w:space="0" w:color="auto"/>
            </w:tcBorders>
            <w:shd w:val="clear" w:color="auto" w:fill="auto"/>
            <w:noWrap/>
          </w:tcPr>
          <w:p w14:paraId="5103DF70" w14:textId="62D2A56E"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84.7475 </w:t>
            </w:r>
          </w:p>
        </w:tc>
        <w:tc>
          <w:tcPr>
            <w:tcW w:w="317" w:type="pct"/>
            <w:tcBorders>
              <w:top w:val="single" w:sz="4" w:space="0" w:color="auto"/>
              <w:left w:val="nil"/>
              <w:bottom w:val="single" w:sz="4" w:space="0" w:color="auto"/>
              <w:right w:val="single" w:sz="4" w:space="0" w:color="auto"/>
            </w:tcBorders>
            <w:shd w:val="clear" w:color="auto" w:fill="auto"/>
          </w:tcPr>
          <w:p w14:paraId="1C9F9A7A" w14:textId="08AE153B"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13.85 </w:t>
            </w:r>
          </w:p>
        </w:tc>
        <w:tc>
          <w:tcPr>
            <w:tcW w:w="274" w:type="pct"/>
            <w:tcBorders>
              <w:top w:val="single" w:sz="4" w:space="0" w:color="auto"/>
              <w:left w:val="nil"/>
              <w:bottom w:val="single" w:sz="4" w:space="0" w:color="auto"/>
              <w:right w:val="single" w:sz="4" w:space="0" w:color="auto"/>
            </w:tcBorders>
            <w:shd w:val="clear" w:color="auto" w:fill="auto"/>
            <w:noWrap/>
          </w:tcPr>
          <w:p w14:paraId="31F600C1" w14:textId="25975C5A"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120</w:t>
            </w:r>
          </w:p>
        </w:tc>
        <w:tc>
          <w:tcPr>
            <w:tcW w:w="317" w:type="pct"/>
            <w:tcBorders>
              <w:top w:val="single" w:sz="4" w:space="0" w:color="auto"/>
              <w:left w:val="nil"/>
              <w:bottom w:val="single" w:sz="4" w:space="0" w:color="auto"/>
              <w:right w:val="single" w:sz="4" w:space="0" w:color="auto"/>
            </w:tcBorders>
            <w:shd w:val="clear" w:color="auto" w:fill="auto"/>
            <w:noWrap/>
          </w:tcPr>
          <w:p w14:paraId="4587BC10" w14:textId="42599D87"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13,900 </w:t>
            </w:r>
          </w:p>
        </w:tc>
        <w:tc>
          <w:tcPr>
            <w:tcW w:w="362" w:type="pct"/>
            <w:tcBorders>
              <w:top w:val="single" w:sz="4" w:space="0" w:color="auto"/>
              <w:left w:val="nil"/>
              <w:bottom w:val="single" w:sz="4" w:space="0" w:color="auto"/>
              <w:right w:val="single" w:sz="4" w:space="0" w:color="auto"/>
            </w:tcBorders>
            <w:shd w:val="clear" w:color="auto" w:fill="auto"/>
            <w:noWrap/>
          </w:tcPr>
          <w:p w14:paraId="03468463" w14:textId="458CA076"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2.77 </w:t>
            </w:r>
          </w:p>
        </w:tc>
        <w:tc>
          <w:tcPr>
            <w:tcW w:w="363" w:type="pct"/>
            <w:tcBorders>
              <w:top w:val="single" w:sz="4" w:space="0" w:color="auto"/>
              <w:left w:val="nil"/>
              <w:bottom w:val="single" w:sz="4" w:space="0" w:color="auto"/>
              <w:right w:val="single" w:sz="4" w:space="0" w:color="auto"/>
            </w:tcBorders>
            <w:shd w:val="clear" w:color="auto" w:fill="auto"/>
            <w:noWrap/>
          </w:tcPr>
          <w:p w14:paraId="435183E2" w14:textId="49C85E23"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3.46 </w:t>
            </w:r>
          </w:p>
        </w:tc>
        <w:tc>
          <w:tcPr>
            <w:tcW w:w="363" w:type="pct"/>
            <w:tcBorders>
              <w:top w:val="single" w:sz="4" w:space="0" w:color="auto"/>
              <w:left w:val="nil"/>
              <w:bottom w:val="single" w:sz="4" w:space="0" w:color="auto"/>
              <w:right w:val="single" w:sz="4" w:space="0" w:color="auto"/>
            </w:tcBorders>
            <w:shd w:val="clear" w:color="auto" w:fill="auto"/>
            <w:noWrap/>
          </w:tcPr>
          <w:p w14:paraId="293D5E9B" w14:textId="1EC8B614"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5.54 </w:t>
            </w:r>
          </w:p>
        </w:tc>
        <w:tc>
          <w:tcPr>
            <w:tcW w:w="317" w:type="pct"/>
            <w:tcBorders>
              <w:top w:val="single" w:sz="4" w:space="0" w:color="auto"/>
              <w:left w:val="nil"/>
              <w:bottom w:val="single" w:sz="4" w:space="0" w:color="auto"/>
              <w:right w:val="single" w:sz="4" w:space="0" w:color="auto"/>
            </w:tcBorders>
            <w:shd w:val="clear" w:color="auto" w:fill="auto"/>
            <w:noWrap/>
          </w:tcPr>
          <w:p w14:paraId="32632133" w14:textId="6A51A2C5"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20.80 </w:t>
            </w:r>
          </w:p>
        </w:tc>
        <w:tc>
          <w:tcPr>
            <w:tcW w:w="341" w:type="pct"/>
            <w:tcBorders>
              <w:top w:val="single" w:sz="4" w:space="0" w:color="auto"/>
              <w:left w:val="nil"/>
              <w:bottom w:val="single" w:sz="4" w:space="0" w:color="auto"/>
              <w:right w:val="single" w:sz="4" w:space="0" w:color="auto"/>
            </w:tcBorders>
            <w:shd w:val="clear" w:color="auto" w:fill="auto"/>
            <w:noWrap/>
          </w:tcPr>
          <w:p w14:paraId="1FFD608B" w14:textId="60F6B4D2" w:rsidR="00B43E41" w:rsidRPr="00B43E41" w:rsidRDefault="00B43E41" w:rsidP="00B11BB6">
            <w:pPr>
              <w:rPr>
                <w:rFonts w:ascii="Arial Narrow" w:hAnsi="Arial Narrow" w:cs="Calibri"/>
                <w:color w:val="000000"/>
                <w:sz w:val="20"/>
                <w:szCs w:val="20"/>
                <w:lang w:val="en-IN" w:eastAsia="en-IN" w:bidi="or-IN"/>
              </w:rPr>
            </w:pPr>
            <w:r w:rsidRPr="00B43E41">
              <w:rPr>
                <w:rFonts w:ascii="Arial Narrow" w:hAnsi="Arial Narrow"/>
                <w:sz w:val="20"/>
                <w:szCs w:val="20"/>
              </w:rPr>
              <w:t xml:space="preserve"> 2.80 </w:t>
            </w:r>
          </w:p>
        </w:tc>
      </w:tr>
      <w:tr w:rsidR="00B43E41" w:rsidRPr="00A56ADB" w14:paraId="0DB755E3" w14:textId="77777777" w:rsidTr="00B43E41">
        <w:trPr>
          <w:trHeight w:val="330"/>
        </w:trPr>
        <w:tc>
          <w:tcPr>
            <w:tcW w:w="168" w:type="pct"/>
            <w:tcBorders>
              <w:top w:val="single" w:sz="4" w:space="0" w:color="auto"/>
              <w:left w:val="single" w:sz="4" w:space="0" w:color="auto"/>
              <w:bottom w:val="single" w:sz="4" w:space="0" w:color="auto"/>
              <w:right w:val="single" w:sz="4" w:space="0" w:color="auto"/>
            </w:tcBorders>
            <w:shd w:val="clear" w:color="auto" w:fill="auto"/>
            <w:noWrap/>
          </w:tcPr>
          <w:p w14:paraId="44ABEC67" w14:textId="22AC1699"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7</w:t>
            </w:r>
          </w:p>
        </w:tc>
        <w:tc>
          <w:tcPr>
            <w:tcW w:w="274" w:type="pct"/>
            <w:tcBorders>
              <w:top w:val="single" w:sz="4" w:space="0" w:color="auto"/>
              <w:left w:val="nil"/>
              <w:bottom w:val="single" w:sz="4" w:space="0" w:color="auto"/>
              <w:right w:val="single" w:sz="4" w:space="0" w:color="auto"/>
            </w:tcBorders>
            <w:shd w:val="clear" w:color="auto" w:fill="auto"/>
          </w:tcPr>
          <w:p w14:paraId="129916F1" w14:textId="7183C5A2"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GAM-58</w:t>
            </w:r>
          </w:p>
        </w:tc>
        <w:tc>
          <w:tcPr>
            <w:tcW w:w="317" w:type="pct"/>
            <w:tcBorders>
              <w:top w:val="single" w:sz="4" w:space="0" w:color="auto"/>
              <w:left w:val="nil"/>
              <w:bottom w:val="single" w:sz="4" w:space="0" w:color="auto"/>
              <w:right w:val="single" w:sz="4" w:space="0" w:color="auto"/>
            </w:tcBorders>
            <w:shd w:val="clear" w:color="auto" w:fill="auto"/>
            <w:noWrap/>
          </w:tcPr>
          <w:p w14:paraId="1611E821" w14:textId="63CB25AD"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1129015</w:t>
            </w:r>
          </w:p>
        </w:tc>
        <w:tc>
          <w:tcPr>
            <w:tcW w:w="453" w:type="pct"/>
            <w:tcBorders>
              <w:top w:val="single" w:sz="4" w:space="0" w:color="auto"/>
              <w:left w:val="nil"/>
              <w:bottom w:val="single" w:sz="4" w:space="0" w:color="auto"/>
              <w:right w:val="single" w:sz="4" w:space="0" w:color="auto"/>
            </w:tcBorders>
            <w:shd w:val="clear" w:color="auto" w:fill="auto"/>
          </w:tcPr>
          <w:p w14:paraId="480305E4" w14:textId="2C82E94E"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Beguniapada</w:t>
            </w:r>
            <w:proofErr w:type="spellEnd"/>
          </w:p>
        </w:tc>
        <w:tc>
          <w:tcPr>
            <w:tcW w:w="546" w:type="pct"/>
            <w:tcBorders>
              <w:top w:val="single" w:sz="4" w:space="0" w:color="auto"/>
              <w:left w:val="nil"/>
              <w:bottom w:val="single" w:sz="4" w:space="0" w:color="auto"/>
              <w:right w:val="single" w:sz="4" w:space="0" w:color="auto"/>
            </w:tcBorders>
            <w:shd w:val="clear" w:color="auto" w:fill="auto"/>
          </w:tcPr>
          <w:p w14:paraId="3705D5BE" w14:textId="05565966" w:rsidR="00B43E41" w:rsidRPr="00B43E41" w:rsidRDefault="00B43E41" w:rsidP="00140CFA">
            <w:pPr>
              <w:rPr>
                <w:rFonts w:ascii="Arial Narrow" w:hAnsi="Arial Narrow" w:cs="Arial"/>
                <w:sz w:val="20"/>
                <w:szCs w:val="20"/>
              </w:rPr>
            </w:pPr>
            <w:proofErr w:type="spellStart"/>
            <w:r w:rsidRPr="00B43E41">
              <w:rPr>
                <w:rFonts w:ascii="Arial Narrow" w:hAnsi="Arial Narrow"/>
                <w:sz w:val="20"/>
                <w:szCs w:val="20"/>
              </w:rPr>
              <w:t>Benasagara</w:t>
            </w:r>
            <w:proofErr w:type="spellEnd"/>
            <w:r w:rsidRPr="00B43E41">
              <w:rPr>
                <w:rFonts w:ascii="Arial Narrow" w:hAnsi="Arial Narrow"/>
                <w:sz w:val="20"/>
                <w:szCs w:val="20"/>
              </w:rPr>
              <w:t xml:space="preserve"> </w:t>
            </w:r>
            <w:proofErr w:type="spellStart"/>
            <w:r w:rsidRPr="00B43E41">
              <w:rPr>
                <w:rFonts w:ascii="Arial Narrow" w:hAnsi="Arial Narrow"/>
                <w:sz w:val="20"/>
                <w:szCs w:val="20"/>
              </w:rPr>
              <w:t>Burujhari</w:t>
            </w:r>
            <w:proofErr w:type="spellEnd"/>
          </w:p>
        </w:tc>
        <w:tc>
          <w:tcPr>
            <w:tcW w:w="316" w:type="pct"/>
            <w:tcBorders>
              <w:top w:val="single" w:sz="4" w:space="0" w:color="auto"/>
              <w:left w:val="nil"/>
              <w:bottom w:val="single" w:sz="4" w:space="0" w:color="auto"/>
              <w:right w:val="single" w:sz="4" w:space="0" w:color="auto"/>
            </w:tcBorders>
            <w:shd w:val="clear" w:color="auto" w:fill="auto"/>
            <w:noWrap/>
          </w:tcPr>
          <w:p w14:paraId="75E5B2A9" w14:textId="70BF1C66"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19.6310 </w:t>
            </w:r>
          </w:p>
        </w:tc>
        <w:tc>
          <w:tcPr>
            <w:tcW w:w="272" w:type="pct"/>
            <w:tcBorders>
              <w:top w:val="single" w:sz="4" w:space="0" w:color="auto"/>
              <w:left w:val="nil"/>
              <w:bottom w:val="single" w:sz="4" w:space="0" w:color="auto"/>
              <w:right w:val="single" w:sz="4" w:space="0" w:color="auto"/>
            </w:tcBorders>
            <w:shd w:val="clear" w:color="auto" w:fill="auto"/>
            <w:noWrap/>
          </w:tcPr>
          <w:p w14:paraId="0803F908" w14:textId="26207701"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84.8293 </w:t>
            </w:r>
          </w:p>
        </w:tc>
        <w:tc>
          <w:tcPr>
            <w:tcW w:w="317" w:type="pct"/>
            <w:tcBorders>
              <w:top w:val="single" w:sz="4" w:space="0" w:color="auto"/>
              <w:left w:val="nil"/>
              <w:bottom w:val="single" w:sz="4" w:space="0" w:color="auto"/>
              <w:right w:val="single" w:sz="4" w:space="0" w:color="auto"/>
            </w:tcBorders>
            <w:shd w:val="clear" w:color="auto" w:fill="auto"/>
          </w:tcPr>
          <w:p w14:paraId="1B75504C" w14:textId="07FBC70E" w:rsidR="00B43E41" w:rsidRPr="00B43E41" w:rsidRDefault="00B43E41" w:rsidP="00B11BB6">
            <w:pPr>
              <w:rPr>
                <w:rFonts w:ascii="Arial Narrow" w:hAnsi="Arial Narrow" w:cs="Arial"/>
                <w:color w:val="000000"/>
                <w:sz w:val="20"/>
                <w:szCs w:val="20"/>
              </w:rPr>
            </w:pPr>
            <w:r w:rsidRPr="00B43E41">
              <w:rPr>
                <w:rFonts w:ascii="Arial Narrow" w:hAnsi="Arial Narrow"/>
                <w:sz w:val="20"/>
                <w:szCs w:val="20"/>
              </w:rPr>
              <w:t xml:space="preserve"> 41.23 </w:t>
            </w:r>
          </w:p>
        </w:tc>
        <w:tc>
          <w:tcPr>
            <w:tcW w:w="274" w:type="pct"/>
            <w:tcBorders>
              <w:top w:val="single" w:sz="4" w:space="0" w:color="auto"/>
              <w:left w:val="nil"/>
              <w:bottom w:val="single" w:sz="4" w:space="0" w:color="auto"/>
              <w:right w:val="single" w:sz="4" w:space="0" w:color="auto"/>
            </w:tcBorders>
            <w:shd w:val="clear" w:color="auto" w:fill="auto"/>
            <w:noWrap/>
          </w:tcPr>
          <w:p w14:paraId="7E962369" w14:textId="43B4E658"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180</w:t>
            </w:r>
          </w:p>
        </w:tc>
        <w:tc>
          <w:tcPr>
            <w:tcW w:w="317" w:type="pct"/>
            <w:tcBorders>
              <w:top w:val="single" w:sz="4" w:space="0" w:color="auto"/>
              <w:left w:val="nil"/>
              <w:bottom w:val="single" w:sz="4" w:space="0" w:color="auto"/>
              <w:right w:val="single" w:sz="4" w:space="0" w:color="auto"/>
            </w:tcBorders>
            <w:shd w:val="clear" w:color="auto" w:fill="auto"/>
            <w:noWrap/>
          </w:tcPr>
          <w:p w14:paraId="60D96F00" w14:textId="20FEBB2F"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41,300 </w:t>
            </w:r>
          </w:p>
        </w:tc>
        <w:tc>
          <w:tcPr>
            <w:tcW w:w="362" w:type="pct"/>
            <w:tcBorders>
              <w:top w:val="single" w:sz="4" w:space="0" w:color="auto"/>
              <w:left w:val="nil"/>
              <w:bottom w:val="single" w:sz="4" w:space="0" w:color="auto"/>
              <w:right w:val="single" w:sz="4" w:space="0" w:color="auto"/>
            </w:tcBorders>
            <w:shd w:val="clear" w:color="auto" w:fill="auto"/>
            <w:noWrap/>
          </w:tcPr>
          <w:p w14:paraId="10843695" w14:textId="60B95C0B"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8.25 </w:t>
            </w:r>
          </w:p>
        </w:tc>
        <w:tc>
          <w:tcPr>
            <w:tcW w:w="363" w:type="pct"/>
            <w:tcBorders>
              <w:top w:val="single" w:sz="4" w:space="0" w:color="auto"/>
              <w:left w:val="nil"/>
              <w:bottom w:val="single" w:sz="4" w:space="0" w:color="auto"/>
              <w:right w:val="single" w:sz="4" w:space="0" w:color="auto"/>
            </w:tcBorders>
            <w:shd w:val="clear" w:color="auto" w:fill="auto"/>
            <w:noWrap/>
          </w:tcPr>
          <w:p w14:paraId="3B2EB4F7" w14:textId="0624B262"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10.31 </w:t>
            </w:r>
          </w:p>
        </w:tc>
        <w:tc>
          <w:tcPr>
            <w:tcW w:w="363" w:type="pct"/>
            <w:tcBorders>
              <w:top w:val="single" w:sz="4" w:space="0" w:color="auto"/>
              <w:left w:val="nil"/>
              <w:bottom w:val="single" w:sz="4" w:space="0" w:color="auto"/>
              <w:right w:val="single" w:sz="4" w:space="0" w:color="auto"/>
            </w:tcBorders>
            <w:shd w:val="clear" w:color="auto" w:fill="auto"/>
            <w:noWrap/>
          </w:tcPr>
          <w:p w14:paraId="09E14279" w14:textId="3B05DFEC"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16.49 </w:t>
            </w:r>
          </w:p>
        </w:tc>
        <w:tc>
          <w:tcPr>
            <w:tcW w:w="317" w:type="pct"/>
            <w:tcBorders>
              <w:top w:val="single" w:sz="4" w:space="0" w:color="auto"/>
              <w:left w:val="nil"/>
              <w:bottom w:val="single" w:sz="4" w:space="0" w:color="auto"/>
              <w:right w:val="single" w:sz="4" w:space="0" w:color="auto"/>
            </w:tcBorders>
            <w:shd w:val="clear" w:color="auto" w:fill="auto"/>
            <w:noWrap/>
          </w:tcPr>
          <w:p w14:paraId="21BFCE29" w14:textId="337FDA86"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61.80 </w:t>
            </w:r>
          </w:p>
        </w:tc>
        <w:tc>
          <w:tcPr>
            <w:tcW w:w="341" w:type="pct"/>
            <w:tcBorders>
              <w:top w:val="single" w:sz="4" w:space="0" w:color="auto"/>
              <w:left w:val="nil"/>
              <w:bottom w:val="single" w:sz="4" w:space="0" w:color="auto"/>
              <w:right w:val="single" w:sz="4" w:space="0" w:color="auto"/>
            </w:tcBorders>
            <w:shd w:val="clear" w:color="auto" w:fill="auto"/>
            <w:noWrap/>
          </w:tcPr>
          <w:p w14:paraId="5654C932" w14:textId="4E64122B"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8.20 </w:t>
            </w:r>
          </w:p>
        </w:tc>
      </w:tr>
      <w:tr w:rsidR="00B43E41" w:rsidRPr="00A56ADB" w14:paraId="38DAD3BB" w14:textId="77777777" w:rsidTr="00B43E41">
        <w:trPr>
          <w:trHeight w:val="330"/>
        </w:trPr>
        <w:tc>
          <w:tcPr>
            <w:tcW w:w="168" w:type="pct"/>
            <w:tcBorders>
              <w:top w:val="single" w:sz="4" w:space="0" w:color="auto"/>
              <w:left w:val="single" w:sz="4" w:space="0" w:color="auto"/>
              <w:bottom w:val="single" w:sz="4" w:space="0" w:color="auto"/>
              <w:right w:val="single" w:sz="4" w:space="0" w:color="auto"/>
            </w:tcBorders>
            <w:shd w:val="clear" w:color="auto" w:fill="auto"/>
            <w:noWrap/>
          </w:tcPr>
          <w:p w14:paraId="57137A5D" w14:textId="28363787"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8</w:t>
            </w:r>
          </w:p>
        </w:tc>
        <w:tc>
          <w:tcPr>
            <w:tcW w:w="274" w:type="pct"/>
            <w:tcBorders>
              <w:top w:val="single" w:sz="4" w:space="0" w:color="auto"/>
              <w:left w:val="nil"/>
              <w:bottom w:val="single" w:sz="4" w:space="0" w:color="auto"/>
              <w:right w:val="single" w:sz="4" w:space="0" w:color="auto"/>
            </w:tcBorders>
            <w:shd w:val="clear" w:color="auto" w:fill="auto"/>
          </w:tcPr>
          <w:p w14:paraId="214A1D5A" w14:textId="7D07546E"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GAM-59</w:t>
            </w:r>
          </w:p>
        </w:tc>
        <w:tc>
          <w:tcPr>
            <w:tcW w:w="317" w:type="pct"/>
            <w:tcBorders>
              <w:top w:val="single" w:sz="4" w:space="0" w:color="auto"/>
              <w:left w:val="nil"/>
              <w:bottom w:val="single" w:sz="4" w:space="0" w:color="auto"/>
              <w:right w:val="single" w:sz="4" w:space="0" w:color="auto"/>
            </w:tcBorders>
            <w:shd w:val="clear" w:color="auto" w:fill="auto"/>
            <w:noWrap/>
          </w:tcPr>
          <w:p w14:paraId="3354B7D3" w14:textId="1654CD3B"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1129023</w:t>
            </w:r>
          </w:p>
        </w:tc>
        <w:tc>
          <w:tcPr>
            <w:tcW w:w="453" w:type="pct"/>
            <w:tcBorders>
              <w:top w:val="single" w:sz="4" w:space="0" w:color="auto"/>
              <w:left w:val="nil"/>
              <w:bottom w:val="single" w:sz="4" w:space="0" w:color="auto"/>
              <w:right w:val="single" w:sz="4" w:space="0" w:color="auto"/>
            </w:tcBorders>
            <w:shd w:val="clear" w:color="auto" w:fill="auto"/>
          </w:tcPr>
          <w:p w14:paraId="541CE0FC" w14:textId="3BCBAF0D"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Beguniapada</w:t>
            </w:r>
            <w:proofErr w:type="spellEnd"/>
          </w:p>
        </w:tc>
        <w:tc>
          <w:tcPr>
            <w:tcW w:w="546" w:type="pct"/>
            <w:tcBorders>
              <w:top w:val="single" w:sz="4" w:space="0" w:color="auto"/>
              <w:left w:val="nil"/>
              <w:bottom w:val="single" w:sz="4" w:space="0" w:color="auto"/>
              <w:right w:val="single" w:sz="4" w:space="0" w:color="auto"/>
            </w:tcBorders>
            <w:shd w:val="clear" w:color="auto" w:fill="auto"/>
          </w:tcPr>
          <w:p w14:paraId="72EFFA63" w14:textId="02B6ADD9" w:rsidR="00B43E41" w:rsidRPr="00B43E41" w:rsidRDefault="00B43E41" w:rsidP="00140CFA">
            <w:pPr>
              <w:rPr>
                <w:rFonts w:ascii="Arial Narrow" w:hAnsi="Arial Narrow" w:cs="Arial"/>
                <w:sz w:val="20"/>
                <w:szCs w:val="20"/>
              </w:rPr>
            </w:pPr>
            <w:proofErr w:type="spellStart"/>
            <w:r w:rsidRPr="00B43E41">
              <w:rPr>
                <w:rFonts w:ascii="Arial Narrow" w:hAnsi="Arial Narrow"/>
                <w:sz w:val="20"/>
                <w:szCs w:val="20"/>
              </w:rPr>
              <w:t>Dhobanalla</w:t>
            </w:r>
            <w:proofErr w:type="spellEnd"/>
          </w:p>
        </w:tc>
        <w:tc>
          <w:tcPr>
            <w:tcW w:w="316" w:type="pct"/>
            <w:tcBorders>
              <w:top w:val="single" w:sz="4" w:space="0" w:color="auto"/>
              <w:left w:val="nil"/>
              <w:bottom w:val="single" w:sz="4" w:space="0" w:color="auto"/>
              <w:right w:val="single" w:sz="4" w:space="0" w:color="auto"/>
            </w:tcBorders>
            <w:shd w:val="clear" w:color="auto" w:fill="auto"/>
            <w:noWrap/>
          </w:tcPr>
          <w:p w14:paraId="7B6595CE" w14:textId="40B54FA0"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19.6161 </w:t>
            </w:r>
          </w:p>
        </w:tc>
        <w:tc>
          <w:tcPr>
            <w:tcW w:w="272" w:type="pct"/>
            <w:tcBorders>
              <w:top w:val="single" w:sz="4" w:space="0" w:color="auto"/>
              <w:left w:val="nil"/>
              <w:bottom w:val="single" w:sz="4" w:space="0" w:color="auto"/>
              <w:right w:val="single" w:sz="4" w:space="0" w:color="auto"/>
            </w:tcBorders>
            <w:shd w:val="clear" w:color="auto" w:fill="auto"/>
            <w:noWrap/>
          </w:tcPr>
          <w:p w14:paraId="03310B22" w14:textId="0BD72948"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84.7528 </w:t>
            </w:r>
          </w:p>
        </w:tc>
        <w:tc>
          <w:tcPr>
            <w:tcW w:w="317" w:type="pct"/>
            <w:tcBorders>
              <w:top w:val="single" w:sz="4" w:space="0" w:color="auto"/>
              <w:left w:val="nil"/>
              <w:bottom w:val="single" w:sz="4" w:space="0" w:color="auto"/>
              <w:right w:val="single" w:sz="4" w:space="0" w:color="auto"/>
            </w:tcBorders>
            <w:shd w:val="clear" w:color="auto" w:fill="auto"/>
          </w:tcPr>
          <w:p w14:paraId="0B84BE3E" w14:textId="2D191F62" w:rsidR="00B43E41" w:rsidRPr="00B43E41" w:rsidRDefault="00B43E41" w:rsidP="00B11BB6">
            <w:pPr>
              <w:rPr>
                <w:rFonts w:ascii="Arial Narrow" w:hAnsi="Arial Narrow" w:cs="Arial"/>
                <w:color w:val="000000"/>
                <w:sz w:val="20"/>
                <w:szCs w:val="20"/>
              </w:rPr>
            </w:pPr>
            <w:r w:rsidRPr="00B43E41">
              <w:rPr>
                <w:rFonts w:ascii="Arial Narrow" w:hAnsi="Arial Narrow"/>
                <w:sz w:val="20"/>
                <w:szCs w:val="20"/>
              </w:rPr>
              <w:t xml:space="preserve"> 14.65 </w:t>
            </w:r>
          </w:p>
        </w:tc>
        <w:tc>
          <w:tcPr>
            <w:tcW w:w="274" w:type="pct"/>
            <w:tcBorders>
              <w:top w:val="single" w:sz="4" w:space="0" w:color="auto"/>
              <w:left w:val="nil"/>
              <w:bottom w:val="single" w:sz="4" w:space="0" w:color="auto"/>
              <w:right w:val="single" w:sz="4" w:space="0" w:color="auto"/>
            </w:tcBorders>
            <w:shd w:val="clear" w:color="auto" w:fill="auto"/>
            <w:noWrap/>
          </w:tcPr>
          <w:p w14:paraId="7E830E6A" w14:textId="209516C7"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120</w:t>
            </w:r>
          </w:p>
        </w:tc>
        <w:tc>
          <w:tcPr>
            <w:tcW w:w="317" w:type="pct"/>
            <w:tcBorders>
              <w:top w:val="single" w:sz="4" w:space="0" w:color="auto"/>
              <w:left w:val="nil"/>
              <w:bottom w:val="single" w:sz="4" w:space="0" w:color="auto"/>
              <w:right w:val="single" w:sz="4" w:space="0" w:color="auto"/>
            </w:tcBorders>
            <w:shd w:val="clear" w:color="auto" w:fill="auto"/>
            <w:noWrap/>
          </w:tcPr>
          <w:p w14:paraId="04CCEAB1" w14:textId="59EBEB22"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14,700 </w:t>
            </w:r>
          </w:p>
        </w:tc>
        <w:tc>
          <w:tcPr>
            <w:tcW w:w="362" w:type="pct"/>
            <w:tcBorders>
              <w:top w:val="single" w:sz="4" w:space="0" w:color="auto"/>
              <w:left w:val="nil"/>
              <w:bottom w:val="single" w:sz="4" w:space="0" w:color="auto"/>
              <w:right w:val="single" w:sz="4" w:space="0" w:color="auto"/>
            </w:tcBorders>
            <w:shd w:val="clear" w:color="auto" w:fill="auto"/>
            <w:noWrap/>
          </w:tcPr>
          <w:p w14:paraId="44544C1C" w14:textId="389B3B51"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2.93 </w:t>
            </w:r>
          </w:p>
        </w:tc>
        <w:tc>
          <w:tcPr>
            <w:tcW w:w="363" w:type="pct"/>
            <w:tcBorders>
              <w:top w:val="single" w:sz="4" w:space="0" w:color="auto"/>
              <w:left w:val="nil"/>
              <w:bottom w:val="single" w:sz="4" w:space="0" w:color="auto"/>
              <w:right w:val="single" w:sz="4" w:space="0" w:color="auto"/>
            </w:tcBorders>
            <w:shd w:val="clear" w:color="auto" w:fill="auto"/>
            <w:noWrap/>
          </w:tcPr>
          <w:p w14:paraId="70F8B6C5" w14:textId="36E1E424"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3.66 </w:t>
            </w:r>
          </w:p>
        </w:tc>
        <w:tc>
          <w:tcPr>
            <w:tcW w:w="363" w:type="pct"/>
            <w:tcBorders>
              <w:top w:val="single" w:sz="4" w:space="0" w:color="auto"/>
              <w:left w:val="nil"/>
              <w:bottom w:val="single" w:sz="4" w:space="0" w:color="auto"/>
              <w:right w:val="single" w:sz="4" w:space="0" w:color="auto"/>
            </w:tcBorders>
            <w:shd w:val="clear" w:color="auto" w:fill="auto"/>
            <w:noWrap/>
          </w:tcPr>
          <w:p w14:paraId="1088934A" w14:textId="1AFFFDB9"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5.86 </w:t>
            </w:r>
          </w:p>
        </w:tc>
        <w:tc>
          <w:tcPr>
            <w:tcW w:w="317" w:type="pct"/>
            <w:tcBorders>
              <w:top w:val="single" w:sz="4" w:space="0" w:color="auto"/>
              <w:left w:val="nil"/>
              <w:bottom w:val="single" w:sz="4" w:space="0" w:color="auto"/>
              <w:right w:val="single" w:sz="4" w:space="0" w:color="auto"/>
            </w:tcBorders>
            <w:shd w:val="clear" w:color="auto" w:fill="auto"/>
            <w:noWrap/>
          </w:tcPr>
          <w:p w14:paraId="62872AC3" w14:textId="6F28CF46"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22.00 </w:t>
            </w:r>
          </w:p>
        </w:tc>
        <w:tc>
          <w:tcPr>
            <w:tcW w:w="341" w:type="pct"/>
            <w:tcBorders>
              <w:top w:val="single" w:sz="4" w:space="0" w:color="auto"/>
              <w:left w:val="nil"/>
              <w:bottom w:val="single" w:sz="4" w:space="0" w:color="auto"/>
              <w:right w:val="single" w:sz="4" w:space="0" w:color="auto"/>
            </w:tcBorders>
            <w:shd w:val="clear" w:color="auto" w:fill="auto"/>
            <w:noWrap/>
          </w:tcPr>
          <w:p w14:paraId="76807379" w14:textId="47ABCD83"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2.90 </w:t>
            </w:r>
          </w:p>
        </w:tc>
      </w:tr>
      <w:tr w:rsidR="00B43E41" w:rsidRPr="00A56ADB" w14:paraId="75369A12" w14:textId="77777777" w:rsidTr="00B43E41">
        <w:trPr>
          <w:trHeight w:val="330"/>
        </w:trPr>
        <w:tc>
          <w:tcPr>
            <w:tcW w:w="168" w:type="pct"/>
            <w:tcBorders>
              <w:top w:val="single" w:sz="4" w:space="0" w:color="auto"/>
              <w:left w:val="single" w:sz="4" w:space="0" w:color="auto"/>
              <w:bottom w:val="single" w:sz="4" w:space="0" w:color="auto"/>
              <w:right w:val="single" w:sz="4" w:space="0" w:color="auto"/>
            </w:tcBorders>
            <w:shd w:val="clear" w:color="auto" w:fill="auto"/>
            <w:noWrap/>
          </w:tcPr>
          <w:p w14:paraId="2B6F2802" w14:textId="58DBC0F3"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9</w:t>
            </w:r>
          </w:p>
        </w:tc>
        <w:tc>
          <w:tcPr>
            <w:tcW w:w="274" w:type="pct"/>
            <w:tcBorders>
              <w:top w:val="single" w:sz="4" w:space="0" w:color="auto"/>
              <w:left w:val="nil"/>
              <w:bottom w:val="single" w:sz="4" w:space="0" w:color="auto"/>
              <w:right w:val="single" w:sz="4" w:space="0" w:color="auto"/>
            </w:tcBorders>
            <w:shd w:val="clear" w:color="auto" w:fill="auto"/>
          </w:tcPr>
          <w:p w14:paraId="625E952A" w14:textId="0E195BE9"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GAM-60</w:t>
            </w:r>
          </w:p>
        </w:tc>
        <w:tc>
          <w:tcPr>
            <w:tcW w:w="317" w:type="pct"/>
            <w:tcBorders>
              <w:top w:val="single" w:sz="4" w:space="0" w:color="auto"/>
              <w:left w:val="nil"/>
              <w:bottom w:val="single" w:sz="4" w:space="0" w:color="auto"/>
              <w:right w:val="single" w:sz="4" w:space="0" w:color="auto"/>
            </w:tcBorders>
            <w:shd w:val="clear" w:color="auto" w:fill="auto"/>
            <w:noWrap/>
          </w:tcPr>
          <w:p w14:paraId="618D4E30" w14:textId="3AB5C946" w:rsidR="00B43E41" w:rsidRPr="00B43E41" w:rsidRDefault="00B43E41" w:rsidP="00A56ADB">
            <w:pPr>
              <w:rPr>
                <w:rFonts w:ascii="Arial Narrow" w:hAnsi="Arial Narrow" w:cs="Calibri"/>
                <w:sz w:val="20"/>
                <w:szCs w:val="20"/>
                <w:lang w:val="en-IN" w:eastAsia="en-IN" w:bidi="or-IN"/>
              </w:rPr>
            </w:pPr>
            <w:r w:rsidRPr="00B43E41">
              <w:rPr>
                <w:rFonts w:ascii="Arial Narrow" w:hAnsi="Arial Narrow"/>
                <w:sz w:val="20"/>
                <w:szCs w:val="20"/>
              </w:rPr>
              <w:t>1131029</w:t>
            </w:r>
          </w:p>
        </w:tc>
        <w:tc>
          <w:tcPr>
            <w:tcW w:w="453" w:type="pct"/>
            <w:tcBorders>
              <w:top w:val="single" w:sz="4" w:space="0" w:color="auto"/>
              <w:left w:val="nil"/>
              <w:bottom w:val="single" w:sz="4" w:space="0" w:color="auto"/>
              <w:right w:val="single" w:sz="4" w:space="0" w:color="auto"/>
            </w:tcBorders>
            <w:shd w:val="clear" w:color="auto" w:fill="auto"/>
          </w:tcPr>
          <w:p w14:paraId="04FD70CA" w14:textId="2DD81D89" w:rsidR="00B43E41" w:rsidRPr="00B43E41" w:rsidRDefault="00B43E41" w:rsidP="00A56ADB">
            <w:pPr>
              <w:rPr>
                <w:rFonts w:ascii="Arial Narrow" w:hAnsi="Arial Narrow" w:cs="Calibri"/>
                <w:sz w:val="20"/>
                <w:szCs w:val="20"/>
                <w:lang w:val="en-IN" w:eastAsia="en-IN" w:bidi="or-IN"/>
              </w:rPr>
            </w:pPr>
            <w:proofErr w:type="spellStart"/>
            <w:r w:rsidRPr="00B43E41">
              <w:rPr>
                <w:rFonts w:ascii="Arial Narrow" w:hAnsi="Arial Narrow"/>
                <w:sz w:val="20"/>
                <w:szCs w:val="20"/>
              </w:rPr>
              <w:t>Purushottampur</w:t>
            </w:r>
            <w:proofErr w:type="spellEnd"/>
          </w:p>
        </w:tc>
        <w:tc>
          <w:tcPr>
            <w:tcW w:w="546" w:type="pct"/>
            <w:tcBorders>
              <w:top w:val="single" w:sz="4" w:space="0" w:color="auto"/>
              <w:left w:val="nil"/>
              <w:bottom w:val="single" w:sz="4" w:space="0" w:color="auto"/>
              <w:right w:val="single" w:sz="4" w:space="0" w:color="auto"/>
            </w:tcBorders>
            <w:shd w:val="clear" w:color="auto" w:fill="auto"/>
          </w:tcPr>
          <w:p w14:paraId="09DCB7B3" w14:textId="15B762E7" w:rsidR="00B43E41" w:rsidRPr="00B43E41" w:rsidRDefault="00B43E41" w:rsidP="00140CFA">
            <w:pPr>
              <w:rPr>
                <w:rFonts w:ascii="Arial Narrow" w:hAnsi="Arial Narrow" w:cs="Arial"/>
                <w:sz w:val="20"/>
                <w:szCs w:val="20"/>
              </w:rPr>
            </w:pPr>
            <w:proofErr w:type="spellStart"/>
            <w:r w:rsidRPr="00B43E41">
              <w:rPr>
                <w:rFonts w:ascii="Arial Narrow" w:hAnsi="Arial Narrow"/>
                <w:sz w:val="20"/>
                <w:szCs w:val="20"/>
              </w:rPr>
              <w:t>Kadambaghai</w:t>
            </w:r>
            <w:proofErr w:type="spellEnd"/>
          </w:p>
        </w:tc>
        <w:tc>
          <w:tcPr>
            <w:tcW w:w="316" w:type="pct"/>
            <w:tcBorders>
              <w:top w:val="single" w:sz="4" w:space="0" w:color="auto"/>
              <w:left w:val="nil"/>
              <w:bottom w:val="single" w:sz="4" w:space="0" w:color="auto"/>
              <w:right w:val="single" w:sz="4" w:space="0" w:color="auto"/>
            </w:tcBorders>
            <w:shd w:val="clear" w:color="auto" w:fill="auto"/>
            <w:noWrap/>
          </w:tcPr>
          <w:p w14:paraId="737FF7FC" w14:textId="1373E7A7"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19.5820 </w:t>
            </w:r>
          </w:p>
        </w:tc>
        <w:tc>
          <w:tcPr>
            <w:tcW w:w="272" w:type="pct"/>
            <w:tcBorders>
              <w:top w:val="single" w:sz="4" w:space="0" w:color="auto"/>
              <w:left w:val="nil"/>
              <w:bottom w:val="single" w:sz="4" w:space="0" w:color="auto"/>
              <w:right w:val="single" w:sz="4" w:space="0" w:color="auto"/>
            </w:tcBorders>
            <w:shd w:val="clear" w:color="auto" w:fill="auto"/>
            <w:noWrap/>
          </w:tcPr>
          <w:p w14:paraId="0F5973F6" w14:textId="45D6A11C" w:rsidR="00B43E41" w:rsidRPr="00B43E41" w:rsidRDefault="00B43E41" w:rsidP="00A56ADB">
            <w:pPr>
              <w:rPr>
                <w:rFonts w:ascii="Arial Narrow" w:hAnsi="Arial Narrow" w:cs="Calibri"/>
                <w:color w:val="000000"/>
                <w:sz w:val="20"/>
                <w:szCs w:val="20"/>
                <w:lang w:val="en-IN" w:eastAsia="en-IN" w:bidi="or-IN"/>
              </w:rPr>
            </w:pPr>
            <w:r w:rsidRPr="00B43E41">
              <w:rPr>
                <w:rFonts w:ascii="Arial Narrow" w:hAnsi="Arial Narrow"/>
                <w:sz w:val="20"/>
                <w:szCs w:val="20"/>
              </w:rPr>
              <w:t xml:space="preserve"> 85.0160 </w:t>
            </w:r>
          </w:p>
        </w:tc>
        <w:tc>
          <w:tcPr>
            <w:tcW w:w="317" w:type="pct"/>
            <w:tcBorders>
              <w:top w:val="single" w:sz="4" w:space="0" w:color="auto"/>
              <w:left w:val="nil"/>
              <w:bottom w:val="single" w:sz="4" w:space="0" w:color="auto"/>
              <w:right w:val="single" w:sz="4" w:space="0" w:color="auto"/>
            </w:tcBorders>
            <w:shd w:val="clear" w:color="auto" w:fill="auto"/>
          </w:tcPr>
          <w:p w14:paraId="75C2701E" w14:textId="5F2363E2" w:rsidR="00B43E41" w:rsidRPr="00B43E41" w:rsidRDefault="00B43E41" w:rsidP="00B11BB6">
            <w:pPr>
              <w:rPr>
                <w:rFonts w:ascii="Arial Narrow" w:hAnsi="Arial Narrow" w:cs="Arial"/>
                <w:color w:val="000000"/>
                <w:sz w:val="20"/>
                <w:szCs w:val="20"/>
              </w:rPr>
            </w:pPr>
            <w:r w:rsidRPr="00B43E41">
              <w:rPr>
                <w:rFonts w:ascii="Arial Narrow" w:hAnsi="Arial Narrow"/>
                <w:sz w:val="20"/>
                <w:szCs w:val="20"/>
              </w:rPr>
              <w:t xml:space="preserve"> 52.81 </w:t>
            </w:r>
          </w:p>
        </w:tc>
        <w:tc>
          <w:tcPr>
            <w:tcW w:w="274" w:type="pct"/>
            <w:tcBorders>
              <w:top w:val="single" w:sz="4" w:space="0" w:color="auto"/>
              <w:left w:val="nil"/>
              <w:bottom w:val="single" w:sz="4" w:space="0" w:color="auto"/>
              <w:right w:val="single" w:sz="4" w:space="0" w:color="auto"/>
            </w:tcBorders>
            <w:shd w:val="clear" w:color="auto" w:fill="auto"/>
            <w:noWrap/>
          </w:tcPr>
          <w:p w14:paraId="3F54213D" w14:textId="1E26F7B4"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180</w:t>
            </w:r>
          </w:p>
        </w:tc>
        <w:tc>
          <w:tcPr>
            <w:tcW w:w="317" w:type="pct"/>
            <w:tcBorders>
              <w:top w:val="single" w:sz="4" w:space="0" w:color="auto"/>
              <w:left w:val="nil"/>
              <w:bottom w:val="single" w:sz="4" w:space="0" w:color="auto"/>
              <w:right w:val="single" w:sz="4" w:space="0" w:color="auto"/>
            </w:tcBorders>
            <w:shd w:val="clear" w:color="auto" w:fill="auto"/>
            <w:noWrap/>
          </w:tcPr>
          <w:p w14:paraId="198C0232" w14:textId="171AF56D"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52,900 </w:t>
            </w:r>
          </w:p>
        </w:tc>
        <w:tc>
          <w:tcPr>
            <w:tcW w:w="362" w:type="pct"/>
            <w:tcBorders>
              <w:top w:val="single" w:sz="4" w:space="0" w:color="auto"/>
              <w:left w:val="nil"/>
              <w:bottom w:val="single" w:sz="4" w:space="0" w:color="auto"/>
              <w:right w:val="single" w:sz="4" w:space="0" w:color="auto"/>
            </w:tcBorders>
            <w:shd w:val="clear" w:color="auto" w:fill="auto"/>
            <w:noWrap/>
          </w:tcPr>
          <w:p w14:paraId="2B3CF442" w14:textId="1A988598"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10.56 </w:t>
            </w:r>
          </w:p>
        </w:tc>
        <w:tc>
          <w:tcPr>
            <w:tcW w:w="363" w:type="pct"/>
            <w:tcBorders>
              <w:top w:val="single" w:sz="4" w:space="0" w:color="auto"/>
              <w:left w:val="nil"/>
              <w:bottom w:val="single" w:sz="4" w:space="0" w:color="auto"/>
              <w:right w:val="single" w:sz="4" w:space="0" w:color="auto"/>
            </w:tcBorders>
            <w:shd w:val="clear" w:color="auto" w:fill="auto"/>
            <w:noWrap/>
          </w:tcPr>
          <w:p w14:paraId="5C735560" w14:textId="732C3F49"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13.20 </w:t>
            </w:r>
          </w:p>
        </w:tc>
        <w:tc>
          <w:tcPr>
            <w:tcW w:w="363" w:type="pct"/>
            <w:tcBorders>
              <w:top w:val="single" w:sz="4" w:space="0" w:color="auto"/>
              <w:left w:val="nil"/>
              <w:bottom w:val="single" w:sz="4" w:space="0" w:color="auto"/>
              <w:right w:val="single" w:sz="4" w:space="0" w:color="auto"/>
            </w:tcBorders>
            <w:shd w:val="clear" w:color="auto" w:fill="auto"/>
            <w:noWrap/>
          </w:tcPr>
          <w:p w14:paraId="4F9F3611" w14:textId="1853E232"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21.12 </w:t>
            </w:r>
          </w:p>
        </w:tc>
        <w:tc>
          <w:tcPr>
            <w:tcW w:w="317" w:type="pct"/>
            <w:tcBorders>
              <w:top w:val="single" w:sz="4" w:space="0" w:color="auto"/>
              <w:left w:val="nil"/>
              <w:bottom w:val="single" w:sz="4" w:space="0" w:color="auto"/>
              <w:right w:val="single" w:sz="4" w:space="0" w:color="auto"/>
            </w:tcBorders>
            <w:shd w:val="clear" w:color="auto" w:fill="auto"/>
            <w:noWrap/>
          </w:tcPr>
          <w:p w14:paraId="29E9FD20" w14:textId="1AF290A7"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79.20 </w:t>
            </w:r>
          </w:p>
        </w:tc>
        <w:tc>
          <w:tcPr>
            <w:tcW w:w="341" w:type="pct"/>
            <w:tcBorders>
              <w:top w:val="single" w:sz="4" w:space="0" w:color="auto"/>
              <w:left w:val="nil"/>
              <w:bottom w:val="single" w:sz="4" w:space="0" w:color="auto"/>
              <w:right w:val="single" w:sz="4" w:space="0" w:color="auto"/>
            </w:tcBorders>
            <w:shd w:val="clear" w:color="auto" w:fill="auto"/>
            <w:noWrap/>
          </w:tcPr>
          <w:p w14:paraId="10A06B07" w14:textId="3EE0D6B5" w:rsidR="00B43E41" w:rsidRPr="00B43E41" w:rsidRDefault="00B43E41" w:rsidP="00B11BB6">
            <w:pPr>
              <w:rPr>
                <w:rFonts w:ascii="Arial Narrow" w:hAnsi="Arial Narrow" w:cs="Calibri"/>
                <w:color w:val="000000"/>
                <w:sz w:val="20"/>
                <w:szCs w:val="20"/>
              </w:rPr>
            </w:pPr>
            <w:r w:rsidRPr="00B43E41">
              <w:rPr>
                <w:rFonts w:ascii="Arial Narrow" w:hAnsi="Arial Narrow"/>
                <w:sz w:val="20"/>
                <w:szCs w:val="20"/>
              </w:rPr>
              <w:t xml:space="preserve"> 10.60 </w:t>
            </w:r>
          </w:p>
        </w:tc>
      </w:tr>
    </w:tbl>
    <w:p w14:paraId="03DC2D62" w14:textId="77777777" w:rsidR="00C5601D" w:rsidRDefault="004C4169" w:rsidP="00A56ADB">
      <w:pPr>
        <w:widowControl w:val="0"/>
        <w:tabs>
          <w:tab w:val="left" w:pos="-7371"/>
          <w:tab w:val="left" w:pos="5103"/>
        </w:tabs>
        <w:rPr>
          <w:rFonts w:ascii="Calibri" w:hAnsi="Calibri" w:cs="Calibri"/>
          <w:b/>
          <w:bCs/>
          <w:color w:val="FF0000"/>
        </w:rPr>
      </w:pPr>
      <w:r>
        <w:rPr>
          <w:rFonts w:ascii="Calibri" w:hAnsi="Calibri" w:cs="Calibri"/>
          <w:b/>
          <w:bCs/>
          <w:color w:val="FF0000"/>
        </w:rPr>
        <w:tab/>
      </w:r>
    </w:p>
    <w:p w14:paraId="2BBC093A" w14:textId="77777777" w:rsidR="00C5601D" w:rsidRDefault="00C5601D" w:rsidP="00A56ADB">
      <w:pPr>
        <w:widowControl w:val="0"/>
        <w:tabs>
          <w:tab w:val="left" w:pos="-7371"/>
          <w:tab w:val="left" w:pos="5103"/>
        </w:tabs>
        <w:rPr>
          <w:rFonts w:ascii="Calibri" w:hAnsi="Calibri" w:cs="Calibri"/>
          <w:b/>
          <w:bCs/>
          <w:color w:val="FF0000"/>
        </w:rPr>
      </w:pPr>
    </w:p>
    <w:p w14:paraId="67BAB0F6" w14:textId="116ABD05" w:rsidR="00C5601D" w:rsidRDefault="00312D7F" w:rsidP="00A56ADB">
      <w:pPr>
        <w:widowControl w:val="0"/>
        <w:tabs>
          <w:tab w:val="left" w:pos="-7371"/>
          <w:tab w:val="left" w:pos="5103"/>
        </w:tabs>
        <w:rPr>
          <w:rFonts w:ascii="Calibri" w:hAnsi="Calibri" w:cs="Calibri"/>
          <w:b/>
          <w:bCs/>
          <w:color w:val="FF0000"/>
        </w:rPr>
      </w:pPr>
      <w:r>
        <w:rPr>
          <w:rFonts w:ascii="Calibri" w:hAnsi="Calibri" w:cs="Calibri"/>
          <w:b/>
          <w:bCs/>
          <w:color w:val="FF0000"/>
        </w:rPr>
        <w:tab/>
      </w:r>
      <w:r>
        <w:rPr>
          <w:rFonts w:ascii="Calibri" w:hAnsi="Calibri" w:cs="Calibri"/>
          <w:b/>
          <w:bCs/>
          <w:color w:val="FF0000"/>
        </w:rPr>
        <w:tab/>
      </w:r>
      <w:r>
        <w:rPr>
          <w:rFonts w:ascii="Calibri" w:hAnsi="Calibri" w:cs="Calibri"/>
          <w:b/>
          <w:bCs/>
          <w:color w:val="FF0000"/>
        </w:rPr>
        <w:tab/>
        <w:t xml:space="preserve">                    </w:t>
      </w:r>
      <w:proofErr w:type="spellStart"/>
      <w:proofErr w:type="gramStart"/>
      <w:r>
        <w:rPr>
          <w:rFonts w:ascii="Calibri" w:hAnsi="Calibri" w:cs="Calibri"/>
          <w:b/>
          <w:bCs/>
          <w:color w:val="FF0000"/>
        </w:rPr>
        <w:t>Sd</w:t>
      </w:r>
      <w:proofErr w:type="spellEnd"/>
      <w:proofErr w:type="gramEnd"/>
      <w:r>
        <w:rPr>
          <w:rFonts w:ascii="Calibri" w:hAnsi="Calibri" w:cs="Calibri"/>
          <w:b/>
          <w:bCs/>
          <w:color w:val="FF0000"/>
        </w:rPr>
        <w:t>/- 07.06.2024</w:t>
      </w:r>
    </w:p>
    <w:p w14:paraId="0023C4BB" w14:textId="77777777" w:rsidR="00C5601D" w:rsidRDefault="00A56ADB" w:rsidP="00C5601D">
      <w:pPr>
        <w:widowControl w:val="0"/>
        <w:tabs>
          <w:tab w:val="left" w:pos="-7371"/>
          <w:tab w:val="left" w:pos="5103"/>
        </w:tabs>
        <w:ind w:left="7920"/>
        <w:rPr>
          <w:rFonts w:ascii="Calibri" w:hAnsi="Calibri" w:cs="Calibri"/>
          <w:b/>
          <w:bCs/>
          <w:color w:val="FF0000"/>
        </w:rPr>
      </w:pPr>
      <w:r>
        <w:rPr>
          <w:rFonts w:ascii="Calibri" w:hAnsi="Calibri" w:cs="Calibri"/>
          <w:b/>
          <w:bCs/>
          <w:color w:val="FF0000"/>
        </w:rPr>
        <w:t>Superintending</w:t>
      </w:r>
      <w:r w:rsidRPr="001B230D">
        <w:rPr>
          <w:rFonts w:ascii="Calibri" w:hAnsi="Calibri" w:cs="Calibri"/>
          <w:b/>
          <w:bCs/>
          <w:color w:val="FF0000"/>
        </w:rPr>
        <w:t xml:space="preserve"> Engineer,</w:t>
      </w:r>
      <w:r>
        <w:rPr>
          <w:rFonts w:ascii="Calibri" w:hAnsi="Calibri" w:cs="Calibri"/>
          <w:b/>
          <w:bCs/>
          <w:color w:val="FF0000"/>
        </w:rPr>
        <w:t xml:space="preserve"> </w:t>
      </w:r>
    </w:p>
    <w:p w14:paraId="55A17C6C" w14:textId="773EFAF8" w:rsidR="00A56ADB" w:rsidRDefault="00A56ADB" w:rsidP="00C5601D">
      <w:pPr>
        <w:widowControl w:val="0"/>
        <w:tabs>
          <w:tab w:val="left" w:pos="-7371"/>
          <w:tab w:val="left" w:pos="5103"/>
        </w:tabs>
        <w:ind w:left="7920"/>
        <w:rPr>
          <w:rFonts w:ascii="Calibri" w:hAnsi="Calibri" w:cs="Calibri"/>
          <w:b/>
          <w:bCs/>
          <w:color w:val="FF0000"/>
        </w:rPr>
      </w:pPr>
      <w:proofErr w:type="gramStart"/>
      <w:r w:rsidRPr="001B230D">
        <w:rPr>
          <w:rFonts w:ascii="Calibri" w:hAnsi="Calibri" w:cs="Calibri"/>
          <w:b/>
          <w:bCs/>
          <w:color w:val="FF0000"/>
        </w:rPr>
        <w:t>Minor Irrigation Division</w:t>
      </w:r>
      <w:r>
        <w:rPr>
          <w:rFonts w:ascii="Calibri" w:hAnsi="Calibri" w:cs="Calibri"/>
          <w:b/>
          <w:bCs/>
          <w:color w:val="FF0000"/>
        </w:rPr>
        <w:t xml:space="preserve">, </w:t>
      </w:r>
      <w:proofErr w:type="spellStart"/>
      <w:r>
        <w:rPr>
          <w:rFonts w:ascii="Calibri" w:hAnsi="Calibri" w:cs="Calibri"/>
          <w:b/>
          <w:bCs/>
          <w:color w:val="FF0000"/>
        </w:rPr>
        <w:t>Ganjam</w:t>
      </w:r>
      <w:proofErr w:type="spellEnd"/>
      <w:r>
        <w:rPr>
          <w:rFonts w:ascii="Calibri" w:hAnsi="Calibri" w:cs="Calibri"/>
          <w:b/>
          <w:bCs/>
          <w:color w:val="FF0000"/>
        </w:rPr>
        <w:t>-II, Berhampur.</w:t>
      </w:r>
      <w:proofErr w:type="gramEnd"/>
      <w:r>
        <w:rPr>
          <w:rFonts w:ascii="Calibri" w:hAnsi="Calibri" w:cs="Calibri"/>
          <w:b/>
          <w:bCs/>
          <w:color w:val="FF0000"/>
        </w:rPr>
        <w:t xml:space="preserve">      </w:t>
      </w:r>
    </w:p>
    <w:p w14:paraId="2F2F18F9" w14:textId="77777777" w:rsidR="00A56ADB" w:rsidRDefault="00A56ADB" w:rsidP="00A56ADB">
      <w:pPr>
        <w:widowControl w:val="0"/>
        <w:tabs>
          <w:tab w:val="left" w:pos="-7371"/>
          <w:tab w:val="left" w:pos="5103"/>
        </w:tabs>
        <w:rPr>
          <w:rFonts w:ascii="Calibri" w:hAnsi="Calibri" w:cs="Calibri"/>
          <w:b/>
          <w:bCs/>
          <w:color w:val="FF0000"/>
        </w:rPr>
      </w:pPr>
    </w:p>
    <w:p w14:paraId="4BD0E3CB" w14:textId="25629A10" w:rsidR="00042959" w:rsidRDefault="009019E0" w:rsidP="00042959">
      <w:pPr>
        <w:widowControl w:val="0"/>
        <w:tabs>
          <w:tab w:val="left" w:pos="-7371"/>
          <w:tab w:val="left" w:pos="5103"/>
        </w:tabs>
        <w:rPr>
          <w:rFonts w:ascii="Calibri" w:hAnsi="Calibri" w:cs="Calibri"/>
          <w:b/>
          <w:bCs/>
          <w:color w:val="FF0000"/>
        </w:rPr>
      </w:pPr>
      <w:r>
        <w:rPr>
          <w:rFonts w:ascii="Calibri" w:hAnsi="Calibri" w:cs="Calibri"/>
          <w:b/>
          <w:bCs/>
          <w:color w:val="FF0000"/>
        </w:rPr>
        <w:t xml:space="preserve">   </w:t>
      </w:r>
    </w:p>
    <w:p w14:paraId="27BFC2F5" w14:textId="77777777" w:rsidR="009019E0" w:rsidRDefault="009019E0" w:rsidP="00042959">
      <w:pPr>
        <w:widowControl w:val="0"/>
        <w:tabs>
          <w:tab w:val="left" w:pos="-7371"/>
          <w:tab w:val="left" w:pos="5103"/>
        </w:tabs>
        <w:rPr>
          <w:rFonts w:ascii="Calibri" w:hAnsi="Calibri" w:cs="Calibri"/>
          <w:color w:val="FF0000"/>
        </w:rPr>
      </w:pPr>
    </w:p>
    <w:p w14:paraId="02A6ED2D" w14:textId="77777777" w:rsidR="005C0C51" w:rsidRDefault="005C0C51">
      <w:pPr>
        <w:jc w:val="left"/>
        <w:rPr>
          <w:b/>
          <w:bCs/>
        </w:rPr>
      </w:pPr>
    </w:p>
    <w:sectPr w:rsidR="005C0C51" w:rsidSect="004C4169">
      <w:pgSz w:w="16839" w:h="11907" w:orient="landscape" w:code="9"/>
      <w:pgMar w:top="284" w:right="567"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8E967" w14:textId="77777777" w:rsidR="00FB44A1" w:rsidRDefault="00FB44A1" w:rsidP="00E31EBB">
      <w:r>
        <w:separator/>
      </w:r>
    </w:p>
  </w:endnote>
  <w:endnote w:type="continuationSeparator" w:id="0">
    <w:p w14:paraId="0C8F48BC" w14:textId="77777777" w:rsidR="00FB44A1" w:rsidRDefault="00FB44A1" w:rsidP="00E3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larendon Extended">
    <w:altName w:val="Times New Roman"/>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098579"/>
      <w:docPartObj>
        <w:docPartGallery w:val="Page Numbers (Bottom of Page)"/>
        <w:docPartUnique/>
      </w:docPartObj>
    </w:sdtPr>
    <w:sdtEndPr/>
    <w:sdtContent>
      <w:p w14:paraId="5ABAA5FE" w14:textId="77777777" w:rsidR="00665C7B" w:rsidRDefault="00665C7B">
        <w:pPr>
          <w:pStyle w:val="Footer"/>
        </w:pPr>
        <w:r>
          <w:fldChar w:fldCharType="begin"/>
        </w:r>
        <w:r>
          <w:instrText xml:space="preserve"> PAGE   \* MERGEFORMAT </w:instrText>
        </w:r>
        <w:r>
          <w:fldChar w:fldCharType="separate"/>
        </w:r>
        <w:r w:rsidR="00E028AE">
          <w:rPr>
            <w:noProof/>
          </w:rPr>
          <w:t>3</w:t>
        </w:r>
        <w:r>
          <w:rPr>
            <w:noProof/>
          </w:rPr>
          <w:fldChar w:fldCharType="end"/>
        </w:r>
      </w:p>
    </w:sdtContent>
  </w:sdt>
  <w:p w14:paraId="457EF8B6" w14:textId="77777777" w:rsidR="00665C7B" w:rsidRDefault="00665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7031C" w14:textId="77777777" w:rsidR="00FB44A1" w:rsidRDefault="00FB44A1" w:rsidP="00E31EBB">
      <w:r>
        <w:separator/>
      </w:r>
    </w:p>
  </w:footnote>
  <w:footnote w:type="continuationSeparator" w:id="0">
    <w:p w14:paraId="5B580919" w14:textId="77777777" w:rsidR="00FB44A1" w:rsidRDefault="00FB44A1" w:rsidP="00E31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373"/>
    <w:multiLevelType w:val="hybridMultilevel"/>
    <w:tmpl w:val="543E3550"/>
    <w:lvl w:ilvl="0" w:tplc="F1D2C328">
      <w:start w:val="1"/>
      <w:numFmt w:val="decimal"/>
      <w:lvlText w:val="%1."/>
      <w:lvlJc w:val="left"/>
      <w:pPr>
        <w:ind w:left="720" w:hanging="360"/>
      </w:pPr>
      <w:rPr>
        <w:rFonts w:hint="default"/>
        <w:b w:val="0"/>
        <w:bCs/>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9E"/>
    <w:rsid w:val="00000E1E"/>
    <w:rsid w:val="00002559"/>
    <w:rsid w:val="0001473E"/>
    <w:rsid w:val="0002532E"/>
    <w:rsid w:val="00042959"/>
    <w:rsid w:val="00051863"/>
    <w:rsid w:val="00067EAE"/>
    <w:rsid w:val="0008230C"/>
    <w:rsid w:val="00092215"/>
    <w:rsid w:val="00095648"/>
    <w:rsid w:val="000B49C8"/>
    <w:rsid w:val="000C4E85"/>
    <w:rsid w:val="000D38B2"/>
    <w:rsid w:val="00116E83"/>
    <w:rsid w:val="00123771"/>
    <w:rsid w:val="00127611"/>
    <w:rsid w:val="00135DA1"/>
    <w:rsid w:val="00140CFA"/>
    <w:rsid w:val="00144517"/>
    <w:rsid w:val="00161924"/>
    <w:rsid w:val="00185F2A"/>
    <w:rsid w:val="0019183C"/>
    <w:rsid w:val="001B2606"/>
    <w:rsid w:val="001C0D4D"/>
    <w:rsid w:val="001C1377"/>
    <w:rsid w:val="001C55F1"/>
    <w:rsid w:val="001D21D3"/>
    <w:rsid w:val="001F7500"/>
    <w:rsid w:val="00211B59"/>
    <w:rsid w:val="00214AC3"/>
    <w:rsid w:val="002544BC"/>
    <w:rsid w:val="0027246B"/>
    <w:rsid w:val="002E5CE1"/>
    <w:rsid w:val="002F7261"/>
    <w:rsid w:val="00312D7F"/>
    <w:rsid w:val="003338CA"/>
    <w:rsid w:val="0034399E"/>
    <w:rsid w:val="00371995"/>
    <w:rsid w:val="003729DC"/>
    <w:rsid w:val="00384BEE"/>
    <w:rsid w:val="003A4800"/>
    <w:rsid w:val="003F660A"/>
    <w:rsid w:val="003F7C8F"/>
    <w:rsid w:val="0041193F"/>
    <w:rsid w:val="00473A11"/>
    <w:rsid w:val="004A3DDF"/>
    <w:rsid w:val="004B7A91"/>
    <w:rsid w:val="004C2889"/>
    <w:rsid w:val="004C4169"/>
    <w:rsid w:val="004C5FB4"/>
    <w:rsid w:val="004D2DC8"/>
    <w:rsid w:val="004E4C4C"/>
    <w:rsid w:val="004E630B"/>
    <w:rsid w:val="004F3B3A"/>
    <w:rsid w:val="0050186E"/>
    <w:rsid w:val="005031F1"/>
    <w:rsid w:val="0050414B"/>
    <w:rsid w:val="00554CEC"/>
    <w:rsid w:val="005A6C35"/>
    <w:rsid w:val="005B6F1F"/>
    <w:rsid w:val="005C0C51"/>
    <w:rsid w:val="005C6A59"/>
    <w:rsid w:val="005F54B1"/>
    <w:rsid w:val="00601C1E"/>
    <w:rsid w:val="006079BA"/>
    <w:rsid w:val="006545B4"/>
    <w:rsid w:val="00662EE9"/>
    <w:rsid w:val="00665C7B"/>
    <w:rsid w:val="00671E10"/>
    <w:rsid w:val="006837C3"/>
    <w:rsid w:val="006B68A3"/>
    <w:rsid w:val="006B76A8"/>
    <w:rsid w:val="006F2A7D"/>
    <w:rsid w:val="00701E91"/>
    <w:rsid w:val="00707ECE"/>
    <w:rsid w:val="0071465A"/>
    <w:rsid w:val="00716320"/>
    <w:rsid w:val="00734DCA"/>
    <w:rsid w:val="00755C0C"/>
    <w:rsid w:val="00757459"/>
    <w:rsid w:val="00775D8C"/>
    <w:rsid w:val="00790A9E"/>
    <w:rsid w:val="007B2BED"/>
    <w:rsid w:val="00823F03"/>
    <w:rsid w:val="00835F69"/>
    <w:rsid w:val="0084322C"/>
    <w:rsid w:val="00843E81"/>
    <w:rsid w:val="00861258"/>
    <w:rsid w:val="00893512"/>
    <w:rsid w:val="008A7A8E"/>
    <w:rsid w:val="008D61E5"/>
    <w:rsid w:val="008E1072"/>
    <w:rsid w:val="008F3FEF"/>
    <w:rsid w:val="008F64E1"/>
    <w:rsid w:val="009019E0"/>
    <w:rsid w:val="0091036E"/>
    <w:rsid w:val="009114E5"/>
    <w:rsid w:val="00914C19"/>
    <w:rsid w:val="009571F4"/>
    <w:rsid w:val="00983F3D"/>
    <w:rsid w:val="00996C4D"/>
    <w:rsid w:val="009B0103"/>
    <w:rsid w:val="009C1622"/>
    <w:rsid w:val="009F1CFA"/>
    <w:rsid w:val="00A10739"/>
    <w:rsid w:val="00A12C18"/>
    <w:rsid w:val="00A15F57"/>
    <w:rsid w:val="00A3008B"/>
    <w:rsid w:val="00A56ADB"/>
    <w:rsid w:val="00A92BB8"/>
    <w:rsid w:val="00AB2879"/>
    <w:rsid w:val="00AC4C94"/>
    <w:rsid w:val="00AC6134"/>
    <w:rsid w:val="00B042D9"/>
    <w:rsid w:val="00B11BB6"/>
    <w:rsid w:val="00B43E41"/>
    <w:rsid w:val="00B45BDA"/>
    <w:rsid w:val="00B53F35"/>
    <w:rsid w:val="00B54398"/>
    <w:rsid w:val="00B5564D"/>
    <w:rsid w:val="00B7234E"/>
    <w:rsid w:val="00BA59EF"/>
    <w:rsid w:val="00BC1C64"/>
    <w:rsid w:val="00BD3F7C"/>
    <w:rsid w:val="00BF57F7"/>
    <w:rsid w:val="00C2698F"/>
    <w:rsid w:val="00C513B4"/>
    <w:rsid w:val="00C5601D"/>
    <w:rsid w:val="00C73B82"/>
    <w:rsid w:val="00C86366"/>
    <w:rsid w:val="00CA2AD8"/>
    <w:rsid w:val="00CC2E69"/>
    <w:rsid w:val="00CC65F3"/>
    <w:rsid w:val="00CD39D4"/>
    <w:rsid w:val="00D4038F"/>
    <w:rsid w:val="00D81339"/>
    <w:rsid w:val="00D86626"/>
    <w:rsid w:val="00DA068F"/>
    <w:rsid w:val="00DB1C37"/>
    <w:rsid w:val="00DB2A8E"/>
    <w:rsid w:val="00DC28CD"/>
    <w:rsid w:val="00DC5D0F"/>
    <w:rsid w:val="00E028AE"/>
    <w:rsid w:val="00E31EBB"/>
    <w:rsid w:val="00E43BE6"/>
    <w:rsid w:val="00E84A5F"/>
    <w:rsid w:val="00EA3E92"/>
    <w:rsid w:val="00EC2E2A"/>
    <w:rsid w:val="00EF133C"/>
    <w:rsid w:val="00F06F44"/>
    <w:rsid w:val="00F2030B"/>
    <w:rsid w:val="00FA20C7"/>
    <w:rsid w:val="00FB4464"/>
    <w:rsid w:val="00FB44A1"/>
    <w:rsid w:val="00FE0E7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9E"/>
    <w:pPr>
      <w:jc w:val="center"/>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399E"/>
    <w:rPr>
      <w:color w:val="0000FF"/>
      <w:u w:val="single"/>
    </w:rPr>
  </w:style>
  <w:style w:type="paragraph" w:styleId="Title">
    <w:name w:val="Title"/>
    <w:basedOn w:val="Normal"/>
    <w:link w:val="TitleChar"/>
    <w:qFormat/>
    <w:rsid w:val="0034399E"/>
    <w:rPr>
      <w:rFonts w:ascii="Clarendon Extended" w:hAnsi="Clarendon Extended"/>
      <w:b/>
      <w:sz w:val="20"/>
      <w:szCs w:val="20"/>
    </w:rPr>
  </w:style>
  <w:style w:type="character" w:customStyle="1" w:styleId="TitleChar">
    <w:name w:val="Title Char"/>
    <w:basedOn w:val="DefaultParagraphFont"/>
    <w:link w:val="Title"/>
    <w:rsid w:val="0034399E"/>
    <w:rPr>
      <w:rFonts w:ascii="Clarendon Extended" w:eastAsia="Times New Roman" w:hAnsi="Clarendon Extended" w:cs="Times New Roman"/>
      <w:b/>
      <w:sz w:val="20"/>
      <w:szCs w:val="20"/>
    </w:rPr>
  </w:style>
  <w:style w:type="table" w:styleId="TableGrid">
    <w:name w:val="Table Grid"/>
    <w:basedOn w:val="TableNormal"/>
    <w:uiPriority w:val="59"/>
    <w:rsid w:val="004C28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1EBB"/>
    <w:pPr>
      <w:tabs>
        <w:tab w:val="center" w:pos="4680"/>
        <w:tab w:val="right" w:pos="9360"/>
      </w:tabs>
    </w:pPr>
  </w:style>
  <w:style w:type="character" w:customStyle="1" w:styleId="HeaderChar">
    <w:name w:val="Header Char"/>
    <w:basedOn w:val="DefaultParagraphFont"/>
    <w:link w:val="Header"/>
    <w:uiPriority w:val="99"/>
    <w:rsid w:val="00E31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1EBB"/>
    <w:pPr>
      <w:tabs>
        <w:tab w:val="center" w:pos="4680"/>
        <w:tab w:val="right" w:pos="9360"/>
      </w:tabs>
    </w:pPr>
  </w:style>
  <w:style w:type="character" w:customStyle="1" w:styleId="FooterChar">
    <w:name w:val="Footer Char"/>
    <w:basedOn w:val="DefaultParagraphFont"/>
    <w:link w:val="Footer"/>
    <w:uiPriority w:val="99"/>
    <w:rsid w:val="00E31EBB"/>
    <w:rPr>
      <w:rFonts w:ascii="Times New Roman" w:eastAsia="Times New Roman" w:hAnsi="Times New Roman" w:cs="Times New Roman"/>
      <w:sz w:val="24"/>
      <w:szCs w:val="24"/>
    </w:rPr>
  </w:style>
  <w:style w:type="paragraph" w:styleId="NoSpacing">
    <w:name w:val="No Spacing"/>
    <w:link w:val="NoSpacingChar"/>
    <w:uiPriority w:val="1"/>
    <w:qFormat/>
    <w:rsid w:val="00CC65F3"/>
    <w:pPr>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2BB8"/>
    <w:rPr>
      <w:rFonts w:ascii="Tahoma" w:hAnsi="Tahoma" w:cs="Tahoma"/>
      <w:sz w:val="16"/>
      <w:szCs w:val="16"/>
    </w:rPr>
  </w:style>
  <w:style w:type="character" w:customStyle="1" w:styleId="BalloonTextChar">
    <w:name w:val="Balloon Text Char"/>
    <w:basedOn w:val="DefaultParagraphFont"/>
    <w:link w:val="BalloonText"/>
    <w:uiPriority w:val="99"/>
    <w:semiHidden/>
    <w:rsid w:val="00A92BB8"/>
    <w:rPr>
      <w:rFonts w:ascii="Tahoma" w:eastAsia="Times New Roman" w:hAnsi="Tahoma" w:cs="Tahoma"/>
      <w:sz w:val="16"/>
      <w:szCs w:val="16"/>
    </w:rPr>
  </w:style>
  <w:style w:type="character" w:customStyle="1" w:styleId="NoSpacingChar">
    <w:name w:val="No Spacing Char"/>
    <w:link w:val="NoSpacing"/>
    <w:uiPriority w:val="1"/>
    <w:locked/>
    <w:rsid w:val="0086125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99E"/>
    <w:pPr>
      <w:jc w:val="center"/>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399E"/>
    <w:rPr>
      <w:color w:val="0000FF"/>
      <w:u w:val="single"/>
    </w:rPr>
  </w:style>
  <w:style w:type="paragraph" w:styleId="Title">
    <w:name w:val="Title"/>
    <w:basedOn w:val="Normal"/>
    <w:link w:val="TitleChar"/>
    <w:qFormat/>
    <w:rsid w:val="0034399E"/>
    <w:rPr>
      <w:rFonts w:ascii="Clarendon Extended" w:hAnsi="Clarendon Extended"/>
      <w:b/>
      <w:sz w:val="20"/>
      <w:szCs w:val="20"/>
    </w:rPr>
  </w:style>
  <w:style w:type="character" w:customStyle="1" w:styleId="TitleChar">
    <w:name w:val="Title Char"/>
    <w:basedOn w:val="DefaultParagraphFont"/>
    <w:link w:val="Title"/>
    <w:rsid w:val="0034399E"/>
    <w:rPr>
      <w:rFonts w:ascii="Clarendon Extended" w:eastAsia="Times New Roman" w:hAnsi="Clarendon Extended" w:cs="Times New Roman"/>
      <w:b/>
      <w:sz w:val="20"/>
      <w:szCs w:val="20"/>
    </w:rPr>
  </w:style>
  <w:style w:type="table" w:styleId="TableGrid">
    <w:name w:val="Table Grid"/>
    <w:basedOn w:val="TableNormal"/>
    <w:uiPriority w:val="59"/>
    <w:rsid w:val="004C28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31EBB"/>
    <w:pPr>
      <w:tabs>
        <w:tab w:val="center" w:pos="4680"/>
        <w:tab w:val="right" w:pos="9360"/>
      </w:tabs>
    </w:pPr>
  </w:style>
  <w:style w:type="character" w:customStyle="1" w:styleId="HeaderChar">
    <w:name w:val="Header Char"/>
    <w:basedOn w:val="DefaultParagraphFont"/>
    <w:link w:val="Header"/>
    <w:uiPriority w:val="99"/>
    <w:rsid w:val="00E31E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1EBB"/>
    <w:pPr>
      <w:tabs>
        <w:tab w:val="center" w:pos="4680"/>
        <w:tab w:val="right" w:pos="9360"/>
      </w:tabs>
    </w:pPr>
  </w:style>
  <w:style w:type="character" w:customStyle="1" w:styleId="FooterChar">
    <w:name w:val="Footer Char"/>
    <w:basedOn w:val="DefaultParagraphFont"/>
    <w:link w:val="Footer"/>
    <w:uiPriority w:val="99"/>
    <w:rsid w:val="00E31EBB"/>
    <w:rPr>
      <w:rFonts w:ascii="Times New Roman" w:eastAsia="Times New Roman" w:hAnsi="Times New Roman" w:cs="Times New Roman"/>
      <w:sz w:val="24"/>
      <w:szCs w:val="24"/>
    </w:rPr>
  </w:style>
  <w:style w:type="paragraph" w:styleId="NoSpacing">
    <w:name w:val="No Spacing"/>
    <w:link w:val="NoSpacingChar"/>
    <w:uiPriority w:val="1"/>
    <w:qFormat/>
    <w:rsid w:val="00CC65F3"/>
    <w:pPr>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2BB8"/>
    <w:rPr>
      <w:rFonts w:ascii="Tahoma" w:hAnsi="Tahoma" w:cs="Tahoma"/>
      <w:sz w:val="16"/>
      <w:szCs w:val="16"/>
    </w:rPr>
  </w:style>
  <w:style w:type="character" w:customStyle="1" w:styleId="BalloonTextChar">
    <w:name w:val="Balloon Text Char"/>
    <w:basedOn w:val="DefaultParagraphFont"/>
    <w:link w:val="BalloonText"/>
    <w:uiPriority w:val="99"/>
    <w:semiHidden/>
    <w:rsid w:val="00A92BB8"/>
    <w:rPr>
      <w:rFonts w:ascii="Tahoma" w:eastAsia="Times New Roman" w:hAnsi="Tahoma" w:cs="Tahoma"/>
      <w:sz w:val="16"/>
      <w:szCs w:val="16"/>
    </w:rPr>
  </w:style>
  <w:style w:type="character" w:customStyle="1" w:styleId="NoSpacingChar">
    <w:name w:val="No Spacing Char"/>
    <w:link w:val="NoSpacing"/>
    <w:uiPriority w:val="1"/>
    <w:locked/>
    <w:rsid w:val="008612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418">
      <w:bodyDiv w:val="1"/>
      <w:marLeft w:val="0"/>
      <w:marRight w:val="0"/>
      <w:marTop w:val="0"/>
      <w:marBottom w:val="0"/>
      <w:divBdr>
        <w:top w:val="none" w:sz="0" w:space="0" w:color="auto"/>
        <w:left w:val="none" w:sz="0" w:space="0" w:color="auto"/>
        <w:bottom w:val="none" w:sz="0" w:space="0" w:color="auto"/>
        <w:right w:val="none" w:sz="0" w:space="0" w:color="auto"/>
      </w:divBdr>
    </w:div>
    <w:div w:id="2027902390">
      <w:bodyDiv w:val="1"/>
      <w:marLeft w:val="0"/>
      <w:marRight w:val="0"/>
      <w:marTop w:val="0"/>
      <w:marBottom w:val="0"/>
      <w:divBdr>
        <w:top w:val="none" w:sz="0" w:space="0" w:color="auto"/>
        <w:left w:val="none" w:sz="0" w:space="0" w:color="auto"/>
        <w:bottom w:val="none" w:sz="0" w:space="0" w:color="auto"/>
        <w:right w:val="none" w:sz="0" w:space="0" w:color="auto"/>
      </w:divBdr>
    </w:div>
    <w:div w:id="20516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ndersodisha.gov.in" TargetMode="External"/><Relationship Id="rId18" Type="http://schemas.openxmlformats.org/officeDocument/2006/relationships/hyperlink" Target="mailto:mi2_exe.engr@yahoo.co.i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tdms.in" TargetMode="External"/><Relationship Id="rId17" Type="http://schemas.openxmlformats.org/officeDocument/2006/relationships/hyperlink" Target="https://tendersodisha.gov.in" TargetMode="External"/><Relationship Id="rId2" Type="http://schemas.openxmlformats.org/officeDocument/2006/relationships/styles" Target="styles.xml"/><Relationship Id="rId16" Type="http://schemas.openxmlformats.org/officeDocument/2006/relationships/hyperlink" Target="https://tendersodisha.gov.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endersodisha.gov.in" TargetMode="External"/><Relationship Id="rId5" Type="http://schemas.openxmlformats.org/officeDocument/2006/relationships/webSettings" Target="webSettings.xml"/><Relationship Id="rId15" Type="http://schemas.openxmlformats.org/officeDocument/2006/relationships/hyperlink" Target="https://tendersodisha.gov.in" TargetMode="External"/><Relationship Id="rId10" Type="http://schemas.openxmlformats.org/officeDocument/2006/relationships/hyperlink" Target="https://octdms.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ctdm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7</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30</cp:revision>
  <cp:lastPrinted>2024-06-28T12:47:00Z</cp:lastPrinted>
  <dcterms:created xsi:type="dcterms:W3CDTF">2023-06-19T05:12:00Z</dcterms:created>
  <dcterms:modified xsi:type="dcterms:W3CDTF">2024-06-29T07:54:00Z</dcterms:modified>
</cp:coreProperties>
</file>